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1C3D68C4" w14:textId="45CCA6B2" w:rsidR="0024098A" w:rsidRPr="0024098A" w:rsidRDefault="00B24BD7" w:rsidP="0024098A">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AA0CB1">
            <w:rPr>
              <w:rFonts w:ascii="Franklin Gothic Demi" w:eastAsia="Times New Roman" w:hAnsi="Franklin Gothic Demi" w:cs="Arial"/>
              <w:bCs/>
              <w:iCs/>
              <w:color w:val="003478"/>
              <w:sz w:val="48"/>
              <w:szCs w:val="48"/>
            </w:rPr>
            <w:t>5</w:t>
          </w:r>
          <w:r w:rsidR="0024098A">
            <w:rPr>
              <w:rFonts w:ascii="Franklin Gothic Demi" w:eastAsia="Times New Roman" w:hAnsi="Franklin Gothic Demi" w:cs="Arial"/>
              <w:bCs/>
              <w:iCs/>
              <w:color w:val="003478"/>
              <w:sz w:val="48"/>
              <w:szCs w:val="48"/>
            </w:rPr>
            <w:t>81</w:t>
          </w:r>
          <w:r w:rsidR="00060557">
            <w:rPr>
              <w:rFonts w:ascii="Franklin Gothic Demi" w:eastAsia="Times New Roman" w:hAnsi="Franklin Gothic Demi" w:cs="Arial"/>
              <w:bCs/>
              <w:iCs/>
              <w:color w:val="003478"/>
              <w:sz w:val="48"/>
              <w:szCs w:val="48"/>
            </w:rPr>
            <w:t xml:space="preserve"> – </w:t>
          </w:r>
          <w:bookmarkStart w:id="1" w:name="_Hlk221551216"/>
          <w:bookmarkStart w:id="2" w:name="_Hlk213911876"/>
          <w:bookmarkEnd w:id="0"/>
          <w:r w:rsidR="0024098A" w:rsidRPr="0024098A">
            <w:rPr>
              <w:rFonts w:ascii="Franklin Gothic Demi" w:eastAsia="Times New Roman" w:hAnsi="Franklin Gothic Demi" w:cs="Arial"/>
              <w:bCs/>
              <w:iCs/>
              <w:color w:val="003478"/>
              <w:sz w:val="48"/>
              <w:szCs w:val="48"/>
            </w:rPr>
            <w:t xml:space="preserve">Conflict prevention: Approaches and tools for maintaining peace in the Indo-Pacific </w:t>
          </w:r>
        </w:p>
        <w:bookmarkEnd w:id="1"/>
        <w:bookmarkEnd w:id="2"/>
        <w:p w14:paraId="4EFB4D5A" w14:textId="77777777" w:rsidR="0024098A" w:rsidRDefault="0024098A"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14D6565E" w14:textId="45BBC181"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r w:rsidRPr="00D27E2D">
                  <w:rPr>
                    <w:rFonts w:ascii="Arial" w:hAnsi="Arial" w:cs="Arial"/>
                    <w:color w:val="000000"/>
                  </w:rPr>
                  <w:t>authorised to negotiate and enter into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Activity;</w:t>
      </w:r>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Services;</w:t>
      </w:r>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process;</w:t>
      </w:r>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’s requirements, including the risks and other circumstances which may affect a Tender;</w:t>
      </w:r>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RFT;</w:t>
      </w:r>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Tender;</w:t>
      </w:r>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Tender;</w:t>
      </w:r>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preparation and lodgement of the Tender;</w:t>
      </w:r>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is genuinely competing for the contract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every particular.</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E25C" w14:textId="77777777" w:rsidR="00D174C7" w:rsidRDefault="00D174C7" w:rsidP="00A002B6">
      <w:pPr>
        <w:spacing w:after="0" w:line="240" w:lineRule="auto"/>
      </w:pPr>
      <w:r>
        <w:separator/>
      </w:r>
    </w:p>
  </w:endnote>
  <w:endnote w:type="continuationSeparator" w:id="0">
    <w:p w14:paraId="5534BEF3" w14:textId="77777777" w:rsidR="00D174C7" w:rsidRDefault="00D174C7"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6E152E17"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547</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0F606DD1"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AA0CB1">
          <w:rPr>
            <w:rFonts w:ascii="Arial" w:eastAsia="Arial" w:hAnsi="Arial" w:cs="DokChampa"/>
            <w:sz w:val="18"/>
            <w:szCs w:val="18"/>
          </w:rPr>
          <w:t>547</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8824" w14:textId="77777777" w:rsidR="00D174C7" w:rsidRDefault="00D174C7" w:rsidP="00A002B6">
      <w:pPr>
        <w:spacing w:after="0" w:line="240" w:lineRule="auto"/>
      </w:pPr>
      <w:r>
        <w:separator/>
      </w:r>
    </w:p>
  </w:footnote>
  <w:footnote w:type="continuationSeparator" w:id="0">
    <w:p w14:paraId="3134CF49" w14:textId="77777777" w:rsidR="00D174C7" w:rsidRDefault="00D174C7"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4098A"/>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97051"/>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174C7"/>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39</cp:revision>
  <dcterms:created xsi:type="dcterms:W3CDTF">2025-01-10T00:13:00Z</dcterms:created>
  <dcterms:modified xsi:type="dcterms:W3CDTF">2026-05-04T21:54:00Z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