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44F6373E" w14:textId="1F245BA9" w:rsidR="00D3630F" w:rsidRPr="00D3630F" w:rsidRDefault="00B24BD7" w:rsidP="00D3630F">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AA0CB1">
            <w:rPr>
              <w:rFonts w:ascii="Franklin Gothic Demi" w:eastAsia="Times New Roman" w:hAnsi="Franklin Gothic Demi" w:cs="Arial"/>
              <w:bCs/>
              <w:iCs/>
              <w:color w:val="003478"/>
              <w:sz w:val="48"/>
              <w:szCs w:val="48"/>
            </w:rPr>
            <w:t>5</w:t>
          </w:r>
          <w:r w:rsidR="00D3630F">
            <w:rPr>
              <w:rFonts w:ascii="Franklin Gothic Demi" w:eastAsia="Times New Roman" w:hAnsi="Franklin Gothic Demi" w:cs="Arial"/>
              <w:bCs/>
              <w:iCs/>
              <w:color w:val="003478"/>
              <w:sz w:val="48"/>
              <w:szCs w:val="48"/>
            </w:rPr>
            <w:t>53</w:t>
          </w:r>
          <w:r w:rsidR="00060557">
            <w:rPr>
              <w:rFonts w:ascii="Franklin Gothic Demi" w:eastAsia="Times New Roman" w:hAnsi="Franklin Gothic Demi" w:cs="Arial"/>
              <w:bCs/>
              <w:iCs/>
              <w:color w:val="003478"/>
              <w:sz w:val="48"/>
              <w:szCs w:val="48"/>
            </w:rPr>
            <w:t xml:space="preserve"> – </w:t>
          </w:r>
          <w:bookmarkStart w:id="1" w:name="_Hlk221551216"/>
          <w:bookmarkStart w:id="2" w:name="_Hlk213911876"/>
          <w:bookmarkStart w:id="3" w:name="_Hlk116843596"/>
          <w:bookmarkEnd w:id="0"/>
          <w:r w:rsidR="00D3630F" w:rsidRPr="00D3630F">
            <w:rPr>
              <w:rFonts w:ascii="Franklin Gothic Demi" w:eastAsia="Times New Roman" w:hAnsi="Franklin Gothic Demi" w:cs="Arial"/>
              <w:bCs/>
              <w:iCs/>
              <w:color w:val="003478"/>
              <w:sz w:val="48"/>
              <w:szCs w:val="48"/>
            </w:rPr>
            <w:t xml:space="preserve">Women MSME export opportunities under IA-CEPA </w:t>
          </w:r>
        </w:p>
        <w:bookmarkEnd w:id="3"/>
        <w:p w14:paraId="08015E20" w14:textId="34B21D44" w:rsidR="00AA0CB1" w:rsidRPr="00AA0CB1" w:rsidRDefault="00AA0CB1" w:rsidP="00AA0CB1">
          <w:pPr>
            <w:spacing w:before="240" w:after="120"/>
            <w:contextualSpacing/>
            <w:jc w:val="both"/>
            <w:rPr>
              <w:rFonts w:ascii="Franklin Gothic Demi" w:eastAsia="Times New Roman" w:hAnsi="Franklin Gothic Demi" w:cs="Arial"/>
              <w:bCs/>
              <w:iCs/>
              <w:color w:val="003478"/>
              <w:sz w:val="48"/>
              <w:szCs w:val="48"/>
            </w:rPr>
          </w:pPr>
        </w:p>
        <w:bookmarkEnd w:id="1"/>
        <w:p w14:paraId="4635FB56" w14:textId="3784B4B0" w:rsidR="00BA0AD5" w:rsidRPr="00BA0AD5" w:rsidRDefault="00BA0AD5" w:rsidP="00BA0AD5">
          <w:pPr>
            <w:spacing w:before="240" w:after="120"/>
            <w:contextualSpacing/>
            <w:jc w:val="both"/>
            <w:rPr>
              <w:rFonts w:ascii="Franklin Gothic Demi" w:eastAsia="Times New Roman" w:hAnsi="Franklin Gothic Demi" w:cs="Arial"/>
              <w:bCs/>
              <w:iCs/>
              <w:color w:val="003478"/>
              <w:sz w:val="48"/>
              <w:szCs w:val="48"/>
            </w:rPr>
          </w:pPr>
        </w:p>
        <w:p w14:paraId="65AFF501" w14:textId="24903164" w:rsidR="00EC2126" w:rsidRPr="00EC2126" w:rsidRDefault="00EC2126" w:rsidP="00EC2126">
          <w:pPr>
            <w:spacing w:before="240" w:after="120"/>
            <w:contextualSpacing/>
            <w:jc w:val="both"/>
            <w:rPr>
              <w:rFonts w:ascii="Franklin Gothic Demi" w:eastAsia="Times New Roman" w:hAnsi="Franklin Gothic Demi" w:cs="Arial"/>
              <w:bCs/>
              <w:iCs/>
              <w:color w:val="003478"/>
              <w:sz w:val="48"/>
              <w:szCs w:val="48"/>
            </w:rPr>
          </w:pPr>
        </w:p>
        <w:bookmarkEnd w:id="2"/>
        <w:p w14:paraId="2E2EB5AC" w14:textId="2A571AFB"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4" w:name="_Hlk46839388"/>
      <w:r w:rsidRPr="00D27E2D">
        <w:rPr>
          <w:rFonts w:ascii="Arial" w:hAnsi="Arial" w:cs="Arial"/>
          <w:b/>
          <w:i/>
          <w:sz w:val="20"/>
          <w:szCs w:val="20"/>
        </w:rPr>
        <w:t xml:space="preserve">Please see Part D for details of the selection criteria. </w:t>
      </w:r>
    </w:p>
    <w:bookmarkEnd w:id="4"/>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5" w:name="_Toc66162812"/>
      <w:bookmarkStart w:id="6" w:name="_Toc66960911"/>
      <w:bookmarkStart w:id="7" w:name="_Toc128558356"/>
      <w:bookmarkStart w:id="8" w:name="_Toc128558487"/>
      <w:bookmarkStart w:id="9"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5"/>
      <w:bookmarkEnd w:id="6"/>
      <w:bookmarkEnd w:id="7"/>
      <w:bookmarkEnd w:id="8"/>
      <w:bookmarkEnd w:id="9"/>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10"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10"/>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1"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1"/>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F11" w14:textId="77777777" w:rsidR="00D3659A" w:rsidRDefault="00D3659A" w:rsidP="00A002B6">
      <w:pPr>
        <w:spacing w:after="0" w:line="240" w:lineRule="auto"/>
      </w:pPr>
      <w:r>
        <w:separator/>
      </w:r>
    </w:p>
  </w:endnote>
  <w:endnote w:type="continuationSeparator" w:id="0">
    <w:p w14:paraId="51394EC6" w14:textId="77777777" w:rsidR="00D3659A" w:rsidRDefault="00D3659A"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5E6E49B3"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w:t>
        </w:r>
        <w:r w:rsidR="00D3630F">
          <w:rPr>
            <w:rFonts w:ascii="Arial" w:eastAsia="Arial" w:hAnsi="Arial" w:cs="DokChampa"/>
            <w:sz w:val="18"/>
            <w:szCs w:val="18"/>
          </w:rPr>
          <w:t>53</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138A81C5"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w:t>
        </w:r>
        <w:r w:rsidR="00D3630F">
          <w:rPr>
            <w:rFonts w:ascii="Arial" w:eastAsia="Arial" w:hAnsi="Arial" w:cs="DokChampa"/>
            <w:sz w:val="18"/>
            <w:szCs w:val="18"/>
          </w:rPr>
          <w:t>53</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09C0" w14:textId="77777777" w:rsidR="00D3659A" w:rsidRDefault="00D3659A" w:rsidP="00A002B6">
      <w:pPr>
        <w:spacing w:after="0" w:line="240" w:lineRule="auto"/>
      </w:pPr>
      <w:r>
        <w:separator/>
      </w:r>
    </w:p>
  </w:footnote>
  <w:footnote w:type="continuationSeparator" w:id="0">
    <w:p w14:paraId="5BE5B549" w14:textId="77777777" w:rsidR="00D3659A" w:rsidRDefault="00D3659A"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3781"/>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3630F"/>
    <w:rsid w:val="00D3659A"/>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4.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39</cp:revision>
  <dcterms:created xsi:type="dcterms:W3CDTF">2025-01-10T00:13:00Z</dcterms:created>
  <dcterms:modified xsi:type="dcterms:W3CDTF">2026-04-22T09:06:00Z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