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33A1" w14:textId="5DC12A3B" w:rsidR="00583CBE" w:rsidRPr="00EC401E" w:rsidRDefault="00473186" w:rsidP="007C018D">
      <w:pPr>
        <w:pStyle w:val="Title"/>
        <w:contextualSpacing w:val="0"/>
      </w:pPr>
      <w:r>
        <w:t>EOI</w:t>
      </w:r>
      <w:r w:rsidR="001A3C99">
        <w:t xml:space="preserve"> AM</w:t>
      </w:r>
      <w:r w:rsidR="003924CE">
        <w:t>-</w:t>
      </w:r>
      <w:r w:rsidR="007F65C2">
        <w:t>12986</w:t>
      </w:r>
      <w:r w:rsidR="00E5414B">
        <w:t xml:space="preserve"> </w:t>
      </w:r>
    </w:p>
    <w:p w14:paraId="66BFF23F" w14:textId="2C9DF940" w:rsidR="00583CBE" w:rsidRPr="00EC401E" w:rsidRDefault="00583CBE" w:rsidP="007C018D">
      <w:pPr>
        <w:pStyle w:val="Title"/>
        <w:contextualSpacing w:val="0"/>
      </w:pPr>
      <w:r w:rsidRPr="00EC401E">
        <w:t xml:space="preserve">Part </w:t>
      </w:r>
      <w:r w:rsidR="004F711B" w:rsidRPr="00EC401E">
        <w:t>D</w:t>
      </w:r>
    </w:p>
    <w:p w14:paraId="3DE09BBB" w14:textId="17D5A028" w:rsidR="004F711B" w:rsidRPr="00EC401E" w:rsidRDefault="004F711B" w:rsidP="004F711B">
      <w:pPr>
        <w:ind w:left="2835" w:hanging="2835"/>
        <w:rPr>
          <w:rFonts w:ascii="Franklin Gothic Demi" w:eastAsiaTheme="majorEastAsia" w:hAnsi="Franklin Gothic Demi" w:cstheme="majorBidi"/>
          <w:color w:val="003478" w:themeColor="accent1"/>
          <w:spacing w:val="-10"/>
          <w:kern w:val="28"/>
          <w:sz w:val="48"/>
          <w:szCs w:val="48"/>
        </w:rPr>
      </w:pPr>
      <w:r w:rsidRPr="00EC401E">
        <w:rPr>
          <w:rFonts w:ascii="Franklin Gothic Demi" w:eastAsiaTheme="majorEastAsia" w:hAnsi="Franklin Gothic Demi" w:cstheme="majorBidi"/>
          <w:color w:val="003478" w:themeColor="accent1"/>
          <w:spacing w:val="-10"/>
          <w:kern w:val="28"/>
          <w:sz w:val="48"/>
          <w:szCs w:val="48"/>
        </w:rPr>
        <w:t xml:space="preserve">Response to </w:t>
      </w:r>
      <w:r w:rsidR="00873204">
        <w:rPr>
          <w:rFonts w:ascii="Franklin Gothic Demi" w:eastAsiaTheme="majorEastAsia" w:hAnsi="Franklin Gothic Demi" w:cstheme="majorBidi"/>
          <w:color w:val="003478" w:themeColor="accent1"/>
          <w:spacing w:val="-10"/>
          <w:kern w:val="28"/>
          <w:sz w:val="48"/>
          <w:szCs w:val="48"/>
        </w:rPr>
        <w:t>Prequalification</w:t>
      </w:r>
      <w:r w:rsidRPr="00EC401E">
        <w:rPr>
          <w:rFonts w:ascii="Franklin Gothic Demi" w:eastAsiaTheme="majorEastAsia" w:hAnsi="Franklin Gothic Demi" w:cstheme="majorBidi"/>
          <w:color w:val="003478" w:themeColor="accent1"/>
          <w:spacing w:val="-10"/>
          <w:kern w:val="28"/>
          <w:sz w:val="48"/>
          <w:szCs w:val="48"/>
        </w:rPr>
        <w:t xml:space="preserve"> </w:t>
      </w:r>
    </w:p>
    <w:p w14:paraId="181F8582" w14:textId="19F29CAF" w:rsidR="004F711B" w:rsidRDefault="004F711B" w:rsidP="004F711B">
      <w:pPr>
        <w:ind w:left="2835" w:hanging="2835"/>
        <w:rPr>
          <w:rFonts w:ascii="Franklin Gothic Demi" w:eastAsiaTheme="majorEastAsia" w:hAnsi="Franklin Gothic Demi" w:cstheme="majorBidi"/>
          <w:color w:val="000000" w:themeColor="text2"/>
          <w:spacing w:val="-10"/>
          <w:kern w:val="28"/>
          <w:sz w:val="48"/>
          <w:szCs w:val="48"/>
        </w:rPr>
      </w:pPr>
    </w:p>
    <w:p w14:paraId="3ED04507" w14:textId="2A33DDFF" w:rsidR="004F711B" w:rsidRPr="00CC094F" w:rsidRDefault="004F711B" w:rsidP="004F711B">
      <w:pPr>
        <w:ind w:left="2835" w:hanging="2835"/>
        <w:rPr>
          <w:rFonts w:cs="Arial"/>
        </w:rPr>
      </w:pPr>
      <w:r w:rsidRPr="00CC094F">
        <w:rPr>
          <w:rFonts w:cs="Arial"/>
        </w:rPr>
        <w:t>Invitation title:</w:t>
      </w:r>
      <w:r w:rsidRPr="00CC094F">
        <w:rPr>
          <w:rStyle w:val="CommentReference"/>
        </w:rPr>
        <w:t xml:space="preserve"> </w:t>
      </w:r>
      <w:r w:rsidRPr="00CC094F">
        <w:rPr>
          <w:rFonts w:cs="Arial"/>
        </w:rPr>
        <w:tab/>
      </w:r>
      <w:r w:rsidR="00C01703">
        <w:rPr>
          <w:rFonts w:cs="Arial"/>
        </w:rPr>
        <w:t>Prequalification for i</w:t>
      </w:r>
      <w:r w:rsidR="003F2B4D">
        <w:rPr>
          <w:rFonts w:cs="Arial"/>
        </w:rPr>
        <w:t>nternational procurement services for s</w:t>
      </w:r>
      <w:r w:rsidR="003F2B4D">
        <w:t>mall to medium size infrastructure projects, including Betio Open Integrated Market (OIM)</w:t>
      </w:r>
    </w:p>
    <w:p w14:paraId="56F4E0AD" w14:textId="00FDE167" w:rsidR="004F711B" w:rsidRPr="00CC094F" w:rsidRDefault="004F711B" w:rsidP="004F711B">
      <w:pPr>
        <w:ind w:left="2835" w:hanging="2835"/>
        <w:rPr>
          <w:rFonts w:cs="Arial"/>
        </w:rPr>
      </w:pPr>
      <w:r w:rsidRPr="00CC094F">
        <w:rPr>
          <w:rFonts w:cs="Arial"/>
        </w:rPr>
        <w:t>Invitation Reference Number:</w:t>
      </w:r>
      <w:r w:rsidRPr="00CC094F">
        <w:rPr>
          <w:rFonts w:cs="Arial"/>
        </w:rPr>
        <w:tab/>
      </w:r>
      <w:r w:rsidR="00932F95">
        <w:rPr>
          <w:rFonts w:cs="Arial"/>
          <w:highlight w:val="lightGray"/>
        </w:rPr>
        <w:t>AM-12986</w:t>
      </w:r>
      <w:r w:rsidRPr="00CC094F">
        <w:rPr>
          <w:rFonts w:cs="Arial"/>
          <w:highlight w:val="lightGray"/>
        </w:rPr>
        <w:t xml:space="preserve"> </w:t>
      </w:r>
    </w:p>
    <w:p w14:paraId="0B5C4376" w14:textId="77777777" w:rsidR="004F711B" w:rsidRPr="00CC094F" w:rsidRDefault="004F711B" w:rsidP="004F711B">
      <w:pPr>
        <w:ind w:left="2835" w:hanging="2835"/>
        <w:rPr>
          <w:rFonts w:cs="Arial"/>
        </w:rPr>
      </w:pPr>
      <w:r w:rsidRPr="00CC094F">
        <w:rPr>
          <w:rFonts w:cs="Arial"/>
        </w:rPr>
        <w:t>Offer submitted by:</w:t>
      </w:r>
      <w:r w:rsidRPr="00CC094F">
        <w:rPr>
          <w:rFonts w:cs="Arial"/>
        </w:rPr>
        <w:tab/>
      </w:r>
      <w:r w:rsidRPr="00CC094F">
        <w:rPr>
          <w:rFonts w:cs="Arial"/>
          <w:highlight w:val="lightGray"/>
        </w:rPr>
        <w:t>&lt;Supplier name&gt;</w:t>
      </w:r>
    </w:p>
    <w:p w14:paraId="6D94CDF2" w14:textId="77777777" w:rsidR="004F711B" w:rsidRPr="00CC094F" w:rsidRDefault="004F711B" w:rsidP="004F711B">
      <w:pPr>
        <w:ind w:left="2835" w:hanging="2835"/>
        <w:rPr>
          <w:rFonts w:cs="Arial"/>
        </w:rPr>
      </w:pPr>
    </w:p>
    <w:p w14:paraId="00ADB315" w14:textId="77777777" w:rsidR="004F711B" w:rsidRPr="00CC094F" w:rsidRDefault="004F711B" w:rsidP="004F711B">
      <w:pPr>
        <w:pStyle w:val="BodyText"/>
      </w:pPr>
      <w:r w:rsidRPr="00CC094F">
        <w:t>Instructions to Suppliers for completing this template:</w:t>
      </w:r>
    </w:p>
    <w:p w14:paraId="22BBCAFA" w14:textId="77777777" w:rsidR="004F711B" w:rsidRPr="00CC094F" w:rsidRDefault="004F711B" w:rsidP="004F711B">
      <w:pPr>
        <w:ind w:left="709" w:hanging="709"/>
        <w:rPr>
          <w:rFonts w:cs="Arial"/>
        </w:rPr>
      </w:pPr>
      <w:r w:rsidRPr="00CC094F">
        <w:rPr>
          <w:rFonts w:cs="Arial"/>
        </w:rPr>
        <w:t>1.</w:t>
      </w:r>
      <w:r w:rsidRPr="00CC094F">
        <w:rPr>
          <w:rFonts w:cs="Arial"/>
        </w:rPr>
        <w:tab/>
        <w:t>You must respond to all sections of this template within the specified fields, in the format requested.</w:t>
      </w:r>
    </w:p>
    <w:p w14:paraId="115FD769" w14:textId="6BC46515" w:rsidR="004F711B" w:rsidRPr="0000250A" w:rsidRDefault="004F711B" w:rsidP="0000250A">
      <w:pPr>
        <w:ind w:left="720" w:hanging="720"/>
        <w:rPr>
          <w:rFonts w:cs="Arial"/>
        </w:rPr>
        <w:sectPr w:rsidR="004F711B" w:rsidRPr="0000250A" w:rsidSect="003025E2">
          <w:footerReference w:type="default" r:id="rId11"/>
          <w:footerReference w:type="first" r:id="rId12"/>
          <w:pgSz w:w="11906" w:h="16838" w:code="9"/>
          <w:pgMar w:top="1440" w:right="1080" w:bottom="1440" w:left="1080" w:header="567" w:footer="567" w:gutter="0"/>
          <w:cols w:space="720"/>
          <w:docGrid w:linePitch="360"/>
        </w:sectPr>
      </w:pPr>
      <w:r w:rsidRPr="00CC094F">
        <w:rPr>
          <w:rFonts w:cs="Arial"/>
        </w:rPr>
        <w:t>2.</w:t>
      </w:r>
      <w:r w:rsidRPr="00CC094F">
        <w:rPr>
          <w:rFonts w:cs="Arial"/>
        </w:rPr>
        <w:tab/>
        <w:t>Where necessary, any supporting material (e.g. spreadsheets) should be attached to the back of this template and referred to in the relevant field.</w:t>
      </w:r>
    </w:p>
    <w:tbl>
      <w:tblPr>
        <w:tblW w:w="5000" w:type="pct"/>
        <w:tblBorders>
          <w:insideV w:val="single" w:sz="4" w:space="0" w:color="auto"/>
        </w:tblBorders>
        <w:tblLook w:val="0000" w:firstRow="0" w:lastRow="0" w:firstColumn="0" w:lastColumn="0" w:noHBand="0" w:noVBand="0"/>
      </w:tblPr>
      <w:tblGrid>
        <w:gridCol w:w="1768"/>
        <w:gridCol w:w="1647"/>
        <w:gridCol w:w="2649"/>
        <w:gridCol w:w="3682"/>
      </w:tblGrid>
      <w:tr w:rsidR="0022730A" w:rsidRPr="00CC094F" w14:paraId="00D99EEF" w14:textId="77777777" w:rsidTr="0000250A">
        <w:trPr>
          <w:cantSplit/>
        </w:trPr>
        <w:tc>
          <w:tcPr>
            <w:tcW w:w="5000" w:type="pct"/>
            <w:gridSpan w:val="4"/>
          </w:tcPr>
          <w:p w14:paraId="51D745C5" w14:textId="77777777" w:rsidR="0022730A" w:rsidRPr="00CC094F" w:rsidRDefault="0022730A" w:rsidP="00670894">
            <w:pPr>
              <w:pStyle w:val="BodyText"/>
            </w:pPr>
            <w:r w:rsidRPr="00CC094F">
              <w:lastRenderedPageBreak/>
              <w:t>You declare that in making Your Offer:</w:t>
            </w:r>
          </w:p>
          <w:p w14:paraId="4A9C71E7"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understand and accept that Your Offer is subject to the provisions contained in Part A - Procurement Process Guidelines</w:t>
            </w:r>
          </w:p>
          <w:p w14:paraId="6ECA94DD"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 xml:space="preserve">You have declared any conflict of interest that you may have </w:t>
            </w:r>
          </w:p>
          <w:p w14:paraId="6CBDDC57"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have checked any electronic files contained in Your Offer and that these are free from viruses</w:t>
            </w:r>
          </w:p>
          <w:p w14:paraId="4ABAF1C3"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undertake to keep Your Offer open for the Validity Period specified in the Reference Schedule of Part A - Procurement Process Guidelines.</w:t>
            </w:r>
          </w:p>
        </w:tc>
      </w:tr>
      <w:tr w:rsidR="0022730A" w:rsidRPr="00CC094F" w14:paraId="42733D4D" w14:textId="77777777" w:rsidTr="0000250A">
        <w:trPr>
          <w:cantSplit/>
        </w:trPr>
        <w:tc>
          <w:tcPr>
            <w:tcW w:w="907" w:type="pct"/>
            <w:tcBorders>
              <w:right w:val="nil"/>
            </w:tcBorders>
            <w:vAlign w:val="bottom"/>
          </w:tcPr>
          <w:p w14:paraId="37B2E92D" w14:textId="77777777" w:rsidR="0022730A" w:rsidRPr="00CC094F" w:rsidRDefault="0022730A" w:rsidP="00670894">
            <w:pPr>
              <w:pStyle w:val="BodyTextIndent"/>
              <w:spacing w:after="0"/>
              <w:ind w:left="0"/>
            </w:pPr>
            <w:r w:rsidRPr="00CC094F">
              <w:t>Dated this day</w:t>
            </w:r>
          </w:p>
        </w:tc>
        <w:tc>
          <w:tcPr>
            <w:tcW w:w="2204" w:type="pct"/>
            <w:gridSpan w:val="2"/>
            <w:tcBorders>
              <w:left w:val="nil"/>
              <w:bottom w:val="dotted" w:sz="8" w:space="0" w:color="auto"/>
              <w:right w:val="nil"/>
            </w:tcBorders>
            <w:vAlign w:val="bottom"/>
          </w:tcPr>
          <w:p w14:paraId="65A83F95" w14:textId="77777777" w:rsidR="0022730A" w:rsidRPr="00CC094F" w:rsidRDefault="0022730A" w:rsidP="00670894">
            <w:pPr>
              <w:pStyle w:val="BodyTextIndent"/>
              <w:spacing w:after="0"/>
              <w:ind w:left="0"/>
            </w:pPr>
          </w:p>
          <w:p w14:paraId="029C3370" w14:textId="77777777" w:rsidR="0022730A" w:rsidRPr="00CC094F" w:rsidRDefault="0022730A" w:rsidP="00670894">
            <w:pPr>
              <w:pStyle w:val="BodyTextIndent"/>
              <w:spacing w:after="0"/>
              <w:ind w:left="0"/>
            </w:pPr>
            <w:r w:rsidRPr="00CC094F">
              <w:rPr>
                <w:highlight w:val="lightGray"/>
              </w:rPr>
              <w:t>&lt;insert date&gt;</w:t>
            </w:r>
          </w:p>
        </w:tc>
        <w:tc>
          <w:tcPr>
            <w:tcW w:w="1888" w:type="pct"/>
            <w:tcBorders>
              <w:left w:val="nil"/>
            </w:tcBorders>
            <w:vAlign w:val="bottom"/>
          </w:tcPr>
          <w:p w14:paraId="3D6E1047" w14:textId="77777777" w:rsidR="0022730A" w:rsidRPr="00CC094F" w:rsidRDefault="0022730A" w:rsidP="00670894">
            <w:pPr>
              <w:pStyle w:val="BodyTextIndent"/>
              <w:spacing w:after="0"/>
              <w:ind w:left="0"/>
              <w:rPr>
                <w:bCs/>
                <w:iCs/>
                <w:highlight w:val="green"/>
              </w:rPr>
            </w:pPr>
            <w:r w:rsidRPr="00CC094F">
              <w:rPr>
                <w:bCs/>
                <w:iCs/>
                <w:highlight w:val="lightGray"/>
              </w:rPr>
              <w:t>&lt;Insert year&gt;</w:t>
            </w:r>
          </w:p>
        </w:tc>
      </w:tr>
      <w:tr w:rsidR="0022730A" w:rsidRPr="00CC094F" w14:paraId="3B0EFFFF" w14:textId="77777777" w:rsidTr="0000250A">
        <w:trPr>
          <w:cantSplit/>
          <w:trHeight w:val="306"/>
        </w:trPr>
        <w:tc>
          <w:tcPr>
            <w:tcW w:w="5000" w:type="pct"/>
            <w:gridSpan w:val="4"/>
            <w:vAlign w:val="bottom"/>
          </w:tcPr>
          <w:p w14:paraId="5A0384B8" w14:textId="77777777" w:rsidR="0022730A" w:rsidRPr="00CC094F" w:rsidRDefault="0022730A" w:rsidP="00670894">
            <w:pPr>
              <w:rPr>
                <w:rFonts w:cs="Arial"/>
              </w:rPr>
            </w:pPr>
          </w:p>
          <w:p w14:paraId="54076733" w14:textId="77777777" w:rsidR="0022730A" w:rsidRPr="00CC094F" w:rsidRDefault="0022730A" w:rsidP="00670894">
            <w:r w:rsidRPr="00CC094F">
              <w:rPr>
                <w:rFonts w:cs="Arial"/>
              </w:rPr>
              <w:t>Signed</w:t>
            </w:r>
            <w:r w:rsidRPr="00CC094F">
              <w:t xml:space="preserve"> </w:t>
            </w:r>
            <w:r w:rsidRPr="00CC094F">
              <w:rPr>
                <w:rFonts w:cs="Arial"/>
              </w:rPr>
              <w:t xml:space="preserve">for and on behalf of </w:t>
            </w:r>
            <w:r w:rsidRPr="00CC094F">
              <w:rPr>
                <w:rFonts w:ascii="Arial Bold" w:hAnsi="Arial Bold" w:cs="Arial"/>
                <w:b/>
                <w:highlight w:val="lightGray"/>
              </w:rPr>
              <w:t>&lt;insert name of Supplier&gt;</w:t>
            </w:r>
            <w:r w:rsidRPr="00CC094F">
              <w:rPr>
                <w:rFonts w:cs="Arial"/>
                <w:highlight w:val="lightGray"/>
              </w:rPr>
              <w:t>:</w:t>
            </w:r>
          </w:p>
        </w:tc>
      </w:tr>
      <w:tr w:rsidR="0022730A" w:rsidRPr="00CC094F" w14:paraId="4849D7AC" w14:textId="77777777" w:rsidTr="0000250A">
        <w:trPr>
          <w:cantSplit/>
        </w:trPr>
        <w:tc>
          <w:tcPr>
            <w:tcW w:w="1752" w:type="pct"/>
            <w:gridSpan w:val="2"/>
            <w:tcBorders>
              <w:right w:val="nil"/>
            </w:tcBorders>
            <w:vAlign w:val="bottom"/>
          </w:tcPr>
          <w:p w14:paraId="497FA5C3" w14:textId="77777777" w:rsidR="0022730A" w:rsidRPr="00CC094F" w:rsidRDefault="0022730A" w:rsidP="00670894">
            <w:pPr>
              <w:pStyle w:val="BodyTextIndent"/>
              <w:spacing w:after="0"/>
              <w:ind w:left="0"/>
              <w:rPr>
                <w:bCs/>
              </w:rPr>
            </w:pPr>
            <w:r w:rsidRPr="00CC094F">
              <w:rPr>
                <w:bCs/>
              </w:rPr>
              <w:t xml:space="preserve">Authorised Person Signature </w:t>
            </w:r>
          </w:p>
        </w:tc>
        <w:tc>
          <w:tcPr>
            <w:tcW w:w="3248" w:type="pct"/>
            <w:gridSpan w:val="2"/>
            <w:tcBorders>
              <w:left w:val="nil"/>
              <w:bottom w:val="dotted" w:sz="8" w:space="0" w:color="auto"/>
            </w:tcBorders>
          </w:tcPr>
          <w:p w14:paraId="410718A9" w14:textId="77777777" w:rsidR="0022730A" w:rsidRPr="00CC094F" w:rsidRDefault="0022730A" w:rsidP="00670894">
            <w:pPr>
              <w:pStyle w:val="BodyTextIndent"/>
              <w:spacing w:before="480" w:after="0"/>
              <w:ind w:left="0"/>
            </w:pPr>
          </w:p>
        </w:tc>
      </w:tr>
      <w:tr w:rsidR="0022730A" w:rsidRPr="00CC094F" w14:paraId="6897EF7C" w14:textId="77777777" w:rsidTr="0000250A">
        <w:trPr>
          <w:cantSplit/>
        </w:trPr>
        <w:tc>
          <w:tcPr>
            <w:tcW w:w="1752" w:type="pct"/>
            <w:gridSpan w:val="2"/>
            <w:tcBorders>
              <w:right w:val="nil"/>
            </w:tcBorders>
          </w:tcPr>
          <w:p w14:paraId="53E3B7E0" w14:textId="77777777" w:rsidR="0022730A" w:rsidRPr="00CC094F" w:rsidRDefault="0022730A" w:rsidP="00670894">
            <w:pPr>
              <w:pStyle w:val="BodyTextIndent"/>
              <w:spacing w:after="0"/>
              <w:ind w:left="0"/>
              <w:rPr>
                <w:bCs/>
              </w:rPr>
            </w:pPr>
          </w:p>
          <w:p w14:paraId="6211F6C5" w14:textId="77777777" w:rsidR="0022730A" w:rsidRPr="00CC094F" w:rsidRDefault="0022730A" w:rsidP="00670894">
            <w:pPr>
              <w:pStyle w:val="BodyTextIndent"/>
              <w:spacing w:after="0"/>
              <w:ind w:left="0"/>
              <w:rPr>
                <w:bCs/>
              </w:rPr>
            </w:pPr>
          </w:p>
          <w:p w14:paraId="6634E112" w14:textId="77777777" w:rsidR="0022730A" w:rsidRPr="00CC094F" w:rsidRDefault="0022730A" w:rsidP="00670894">
            <w:pPr>
              <w:pStyle w:val="BodyTextIndent"/>
              <w:spacing w:after="0"/>
              <w:ind w:left="0"/>
              <w:rPr>
                <w:bCs/>
              </w:rPr>
            </w:pPr>
            <w:r w:rsidRPr="00CC094F">
              <w:rPr>
                <w:bCs/>
              </w:rPr>
              <w:t>Authorised Person Name:</w:t>
            </w:r>
          </w:p>
        </w:tc>
        <w:tc>
          <w:tcPr>
            <w:tcW w:w="3248" w:type="pct"/>
            <w:gridSpan w:val="2"/>
            <w:tcBorders>
              <w:top w:val="dotted" w:sz="8" w:space="0" w:color="auto"/>
              <w:left w:val="nil"/>
              <w:bottom w:val="dotted" w:sz="8" w:space="0" w:color="auto"/>
            </w:tcBorders>
          </w:tcPr>
          <w:p w14:paraId="15AB52E6" w14:textId="77777777" w:rsidR="0022730A" w:rsidRPr="00CC094F" w:rsidRDefault="0022730A" w:rsidP="00670894">
            <w:pPr>
              <w:pStyle w:val="BodyTextIndent"/>
              <w:spacing w:before="480" w:after="0"/>
              <w:ind w:left="0"/>
            </w:pPr>
          </w:p>
        </w:tc>
      </w:tr>
      <w:tr w:rsidR="0022730A" w:rsidRPr="00CC094F" w14:paraId="6FDC5668" w14:textId="77777777" w:rsidTr="0000250A">
        <w:trPr>
          <w:cantSplit/>
        </w:trPr>
        <w:tc>
          <w:tcPr>
            <w:tcW w:w="1752" w:type="pct"/>
            <w:gridSpan w:val="2"/>
            <w:tcBorders>
              <w:right w:val="nil"/>
            </w:tcBorders>
          </w:tcPr>
          <w:p w14:paraId="27CB4F26" w14:textId="77777777" w:rsidR="0022730A" w:rsidRPr="00CC094F" w:rsidRDefault="0022730A" w:rsidP="00670894">
            <w:pPr>
              <w:pStyle w:val="BodyTextIndent"/>
              <w:spacing w:after="0"/>
              <w:ind w:left="0"/>
              <w:rPr>
                <w:bCs/>
              </w:rPr>
            </w:pPr>
          </w:p>
          <w:p w14:paraId="3DA83C3F" w14:textId="77777777" w:rsidR="0022730A" w:rsidRPr="00CC094F" w:rsidRDefault="0022730A" w:rsidP="00670894">
            <w:pPr>
              <w:pStyle w:val="BodyTextIndent"/>
              <w:spacing w:after="0"/>
              <w:ind w:left="0"/>
              <w:rPr>
                <w:bCs/>
              </w:rPr>
            </w:pPr>
          </w:p>
          <w:p w14:paraId="7A1C15C0" w14:textId="77777777" w:rsidR="0022730A" w:rsidRPr="00CC094F" w:rsidRDefault="0022730A" w:rsidP="00670894">
            <w:pPr>
              <w:pStyle w:val="BodyTextIndent"/>
              <w:spacing w:after="0"/>
              <w:ind w:left="0"/>
              <w:rPr>
                <w:bCs/>
              </w:rPr>
            </w:pPr>
            <w:r w:rsidRPr="00CC094F">
              <w:rPr>
                <w:bCs/>
              </w:rPr>
              <w:t>Signature of Witness:</w:t>
            </w:r>
          </w:p>
        </w:tc>
        <w:tc>
          <w:tcPr>
            <w:tcW w:w="3248" w:type="pct"/>
            <w:gridSpan w:val="2"/>
            <w:tcBorders>
              <w:top w:val="dotted" w:sz="8" w:space="0" w:color="auto"/>
              <w:left w:val="nil"/>
              <w:bottom w:val="dotted" w:sz="8" w:space="0" w:color="auto"/>
            </w:tcBorders>
          </w:tcPr>
          <w:p w14:paraId="227B50ED" w14:textId="77777777" w:rsidR="0022730A" w:rsidRPr="00CC094F" w:rsidRDefault="0022730A" w:rsidP="00670894">
            <w:pPr>
              <w:pStyle w:val="BodyTextIndent"/>
              <w:spacing w:before="480" w:after="0"/>
              <w:ind w:left="0"/>
            </w:pPr>
          </w:p>
        </w:tc>
      </w:tr>
      <w:tr w:rsidR="0022730A" w:rsidRPr="00CC094F" w14:paraId="384055A4" w14:textId="77777777" w:rsidTr="0000250A">
        <w:trPr>
          <w:cantSplit/>
        </w:trPr>
        <w:tc>
          <w:tcPr>
            <w:tcW w:w="1752" w:type="pct"/>
            <w:gridSpan w:val="2"/>
            <w:tcBorders>
              <w:right w:val="nil"/>
            </w:tcBorders>
            <w:vAlign w:val="bottom"/>
          </w:tcPr>
          <w:p w14:paraId="72EBCA77" w14:textId="77777777" w:rsidR="0022730A" w:rsidRPr="00CC094F" w:rsidRDefault="0022730A" w:rsidP="00670894">
            <w:pPr>
              <w:pStyle w:val="BodyTextIndent"/>
              <w:spacing w:after="0"/>
              <w:ind w:left="0"/>
              <w:rPr>
                <w:bCs/>
              </w:rPr>
            </w:pPr>
          </w:p>
          <w:p w14:paraId="5AC32CA4" w14:textId="77777777" w:rsidR="0022730A" w:rsidRPr="00CC094F" w:rsidRDefault="0022730A" w:rsidP="00670894">
            <w:pPr>
              <w:pStyle w:val="BodyTextIndent"/>
              <w:spacing w:after="0"/>
              <w:ind w:left="0"/>
              <w:rPr>
                <w:bCs/>
              </w:rPr>
            </w:pPr>
            <w:r w:rsidRPr="00CC094F">
              <w:rPr>
                <w:bCs/>
              </w:rPr>
              <w:t>Witness Name:</w:t>
            </w:r>
          </w:p>
        </w:tc>
        <w:tc>
          <w:tcPr>
            <w:tcW w:w="3248" w:type="pct"/>
            <w:gridSpan w:val="2"/>
            <w:tcBorders>
              <w:top w:val="dotted" w:sz="8" w:space="0" w:color="auto"/>
              <w:left w:val="nil"/>
              <w:bottom w:val="dotted" w:sz="8" w:space="0" w:color="auto"/>
            </w:tcBorders>
          </w:tcPr>
          <w:p w14:paraId="0C9481B3" w14:textId="77777777" w:rsidR="0022730A" w:rsidRPr="00CC094F" w:rsidRDefault="0022730A" w:rsidP="00670894">
            <w:pPr>
              <w:pStyle w:val="BodyTextIndent"/>
              <w:spacing w:before="480" w:after="0"/>
              <w:ind w:left="0"/>
            </w:pPr>
          </w:p>
        </w:tc>
      </w:tr>
    </w:tbl>
    <w:p w14:paraId="17225577" w14:textId="77777777" w:rsidR="0022730A" w:rsidRPr="00CC094F" w:rsidRDefault="0022730A" w:rsidP="0022730A">
      <w:pPr>
        <w:pStyle w:val="Heading1"/>
        <w:numPr>
          <w:ilvl w:val="0"/>
          <w:numId w:val="0"/>
        </w:numPr>
        <w:ind w:left="432"/>
      </w:pPr>
    </w:p>
    <w:p w14:paraId="1B356464" w14:textId="77777777" w:rsidR="0022730A" w:rsidRPr="00CC094F" w:rsidRDefault="0022730A" w:rsidP="0022730A">
      <w:pPr>
        <w:sectPr w:rsidR="0022730A" w:rsidRPr="00CC094F" w:rsidSect="0000250A">
          <w:headerReference w:type="default" r:id="rId13"/>
          <w:footerReference w:type="default" r:id="rId14"/>
          <w:pgSz w:w="11906" w:h="16838" w:code="9"/>
          <w:pgMar w:top="1440" w:right="1080" w:bottom="1440" w:left="1080" w:header="567" w:footer="567" w:gutter="0"/>
          <w:pgNumType w:fmt="lowerRoman" w:start="1"/>
          <w:cols w:space="708"/>
          <w:titlePg/>
          <w:docGrid w:linePitch="360"/>
        </w:sectPr>
      </w:pPr>
    </w:p>
    <w:p w14:paraId="6A58FF9B" w14:textId="77777777" w:rsidR="0022730A" w:rsidRPr="00E1755B" w:rsidRDefault="0022730A" w:rsidP="00B35968">
      <w:pPr>
        <w:pStyle w:val="Title"/>
      </w:pPr>
      <w:r>
        <w:lastRenderedPageBreak/>
        <w:t>Contents</w:t>
      </w:r>
    </w:p>
    <w:p w14:paraId="52167661" w14:textId="3007E096" w:rsidR="001C3151" w:rsidRDefault="0022730A">
      <w:pPr>
        <w:pStyle w:val="TOC1"/>
        <w:rPr>
          <w:rFonts w:eastAsiaTheme="minorEastAsia"/>
          <w:b w:val="0"/>
          <w:noProof/>
          <w:kern w:val="2"/>
          <w:sz w:val="24"/>
          <w:szCs w:val="24"/>
          <w:lang w:val="en-AU" w:eastAsia="en-AU"/>
          <w14:ligatures w14:val="standardContextual"/>
        </w:rPr>
      </w:pPr>
      <w:r w:rsidRPr="00CC094F">
        <w:rPr>
          <w:rFonts w:ascii="Arial" w:eastAsia="Times New Roman" w:hAnsi="Arial" w:cs="Times New Roman"/>
          <w:noProof/>
          <w:szCs w:val="28"/>
          <w:u w:val="single"/>
        </w:rPr>
        <w:fldChar w:fldCharType="begin"/>
      </w:r>
      <w:r w:rsidRPr="00CC094F">
        <w:rPr>
          <w:u w:val="single"/>
        </w:rPr>
        <w:instrText xml:space="preserve"> TOC \o "1-3" \h \z \u </w:instrText>
      </w:r>
      <w:r w:rsidRPr="00CC094F">
        <w:rPr>
          <w:rFonts w:ascii="Arial" w:eastAsia="Times New Roman" w:hAnsi="Arial" w:cs="Times New Roman"/>
          <w:noProof/>
          <w:szCs w:val="28"/>
          <w:u w:val="single"/>
        </w:rPr>
        <w:fldChar w:fldCharType="separate"/>
      </w:r>
      <w:hyperlink w:anchor="_Toc214262973" w:history="1">
        <w:r w:rsidR="001C3151" w:rsidRPr="001F005A">
          <w:rPr>
            <w:rStyle w:val="Hyperlink"/>
            <w:noProof/>
          </w:rPr>
          <w:t>1</w:t>
        </w:r>
        <w:r w:rsidR="001C3151">
          <w:rPr>
            <w:rFonts w:eastAsiaTheme="minorEastAsia"/>
            <w:b w:val="0"/>
            <w:noProof/>
            <w:kern w:val="2"/>
            <w:sz w:val="24"/>
            <w:szCs w:val="24"/>
            <w:lang w:val="en-AU" w:eastAsia="en-AU"/>
            <w14:ligatures w14:val="standardContextual"/>
          </w:rPr>
          <w:tab/>
        </w:r>
        <w:r w:rsidR="001C3151" w:rsidRPr="001F005A">
          <w:rPr>
            <w:rStyle w:val="Hyperlink"/>
            <w:noProof/>
          </w:rPr>
          <w:t>Supplier Information (Mandatory)</w:t>
        </w:r>
        <w:r w:rsidR="001C3151">
          <w:rPr>
            <w:noProof/>
            <w:webHidden/>
          </w:rPr>
          <w:tab/>
        </w:r>
        <w:r w:rsidR="001C3151">
          <w:rPr>
            <w:noProof/>
            <w:webHidden/>
          </w:rPr>
          <w:fldChar w:fldCharType="begin"/>
        </w:r>
        <w:r w:rsidR="001C3151">
          <w:rPr>
            <w:noProof/>
            <w:webHidden/>
          </w:rPr>
          <w:instrText xml:space="preserve"> PAGEREF _Toc214262973 \h </w:instrText>
        </w:r>
        <w:r w:rsidR="001C3151">
          <w:rPr>
            <w:noProof/>
            <w:webHidden/>
          </w:rPr>
        </w:r>
        <w:r w:rsidR="001C3151">
          <w:rPr>
            <w:noProof/>
            <w:webHidden/>
          </w:rPr>
          <w:fldChar w:fldCharType="separate"/>
        </w:r>
        <w:r w:rsidR="001C3151">
          <w:rPr>
            <w:noProof/>
            <w:webHidden/>
          </w:rPr>
          <w:t>1</w:t>
        </w:r>
        <w:r w:rsidR="001C3151">
          <w:rPr>
            <w:noProof/>
            <w:webHidden/>
          </w:rPr>
          <w:fldChar w:fldCharType="end"/>
        </w:r>
      </w:hyperlink>
    </w:p>
    <w:p w14:paraId="42C83CF5" w14:textId="5891D99B" w:rsidR="001C3151" w:rsidRDefault="001C3151">
      <w:pPr>
        <w:pStyle w:val="TOC1"/>
        <w:rPr>
          <w:rFonts w:eastAsiaTheme="minorEastAsia"/>
          <w:b w:val="0"/>
          <w:noProof/>
          <w:kern w:val="2"/>
          <w:sz w:val="24"/>
          <w:szCs w:val="24"/>
          <w:lang w:val="en-AU" w:eastAsia="en-AU"/>
          <w14:ligatures w14:val="standardContextual"/>
        </w:rPr>
      </w:pPr>
      <w:hyperlink w:anchor="_Toc214262974" w:history="1">
        <w:r w:rsidRPr="001F005A">
          <w:rPr>
            <w:rStyle w:val="Hyperlink"/>
            <w:noProof/>
          </w:rPr>
          <w:t>2</w:t>
        </w:r>
        <w:r>
          <w:rPr>
            <w:rFonts w:eastAsiaTheme="minorEastAsia"/>
            <w:b w:val="0"/>
            <w:noProof/>
            <w:kern w:val="2"/>
            <w:sz w:val="24"/>
            <w:szCs w:val="24"/>
            <w:lang w:val="en-AU" w:eastAsia="en-AU"/>
            <w14:ligatures w14:val="standardContextual"/>
          </w:rPr>
          <w:tab/>
        </w:r>
        <w:r w:rsidRPr="001F005A">
          <w:rPr>
            <w:rStyle w:val="Hyperlink"/>
            <w:noProof/>
          </w:rPr>
          <w:t>Contact Details (Mandatory)</w:t>
        </w:r>
        <w:r>
          <w:rPr>
            <w:noProof/>
            <w:webHidden/>
          </w:rPr>
          <w:tab/>
        </w:r>
        <w:r>
          <w:rPr>
            <w:noProof/>
            <w:webHidden/>
          </w:rPr>
          <w:fldChar w:fldCharType="begin"/>
        </w:r>
        <w:r>
          <w:rPr>
            <w:noProof/>
            <w:webHidden/>
          </w:rPr>
          <w:instrText xml:space="preserve"> PAGEREF _Toc214262974 \h </w:instrText>
        </w:r>
        <w:r>
          <w:rPr>
            <w:noProof/>
            <w:webHidden/>
          </w:rPr>
        </w:r>
        <w:r>
          <w:rPr>
            <w:noProof/>
            <w:webHidden/>
          </w:rPr>
          <w:fldChar w:fldCharType="separate"/>
        </w:r>
        <w:r>
          <w:rPr>
            <w:noProof/>
            <w:webHidden/>
          </w:rPr>
          <w:t>2</w:t>
        </w:r>
        <w:r>
          <w:rPr>
            <w:noProof/>
            <w:webHidden/>
          </w:rPr>
          <w:fldChar w:fldCharType="end"/>
        </w:r>
      </w:hyperlink>
    </w:p>
    <w:p w14:paraId="16D7550E" w14:textId="73568C06" w:rsidR="001C3151" w:rsidRDefault="001C3151">
      <w:pPr>
        <w:pStyle w:val="TOC1"/>
        <w:rPr>
          <w:rFonts w:eastAsiaTheme="minorEastAsia"/>
          <w:b w:val="0"/>
          <w:noProof/>
          <w:kern w:val="2"/>
          <w:sz w:val="24"/>
          <w:szCs w:val="24"/>
          <w:lang w:val="en-AU" w:eastAsia="en-AU"/>
          <w14:ligatures w14:val="standardContextual"/>
        </w:rPr>
      </w:pPr>
      <w:hyperlink w:anchor="_Toc214262975" w:history="1">
        <w:r w:rsidRPr="001F005A">
          <w:rPr>
            <w:rStyle w:val="Hyperlink"/>
            <w:noProof/>
          </w:rPr>
          <w:t>3</w:t>
        </w:r>
        <w:r>
          <w:rPr>
            <w:rFonts w:eastAsiaTheme="minorEastAsia"/>
            <w:b w:val="0"/>
            <w:noProof/>
            <w:kern w:val="2"/>
            <w:sz w:val="24"/>
            <w:szCs w:val="24"/>
            <w:lang w:val="en-AU" w:eastAsia="en-AU"/>
            <w14:ligatures w14:val="standardContextual"/>
          </w:rPr>
          <w:tab/>
        </w:r>
        <w:r w:rsidRPr="001F005A">
          <w:rPr>
            <w:rStyle w:val="Hyperlink"/>
            <w:noProof/>
          </w:rPr>
          <w:t>Financial Viability (Mandatory)</w:t>
        </w:r>
        <w:r>
          <w:rPr>
            <w:noProof/>
            <w:webHidden/>
          </w:rPr>
          <w:tab/>
        </w:r>
        <w:r>
          <w:rPr>
            <w:noProof/>
            <w:webHidden/>
          </w:rPr>
          <w:fldChar w:fldCharType="begin"/>
        </w:r>
        <w:r>
          <w:rPr>
            <w:noProof/>
            <w:webHidden/>
          </w:rPr>
          <w:instrText xml:space="preserve"> PAGEREF _Toc214262975 \h </w:instrText>
        </w:r>
        <w:r>
          <w:rPr>
            <w:noProof/>
            <w:webHidden/>
          </w:rPr>
        </w:r>
        <w:r>
          <w:rPr>
            <w:noProof/>
            <w:webHidden/>
          </w:rPr>
          <w:fldChar w:fldCharType="separate"/>
        </w:r>
        <w:r>
          <w:rPr>
            <w:noProof/>
            <w:webHidden/>
          </w:rPr>
          <w:t>3</w:t>
        </w:r>
        <w:r>
          <w:rPr>
            <w:noProof/>
            <w:webHidden/>
          </w:rPr>
          <w:fldChar w:fldCharType="end"/>
        </w:r>
      </w:hyperlink>
    </w:p>
    <w:p w14:paraId="5DE6A997" w14:textId="63ED25C4" w:rsidR="001C3151" w:rsidRDefault="001C3151">
      <w:pPr>
        <w:pStyle w:val="TOC2"/>
        <w:rPr>
          <w:rFonts w:eastAsiaTheme="minorEastAsia"/>
          <w:noProof/>
          <w:kern w:val="2"/>
          <w:sz w:val="24"/>
          <w:szCs w:val="24"/>
          <w:lang w:val="en-AU" w:eastAsia="en-AU"/>
          <w14:ligatures w14:val="standardContextual"/>
        </w:rPr>
      </w:pPr>
      <w:hyperlink w:anchor="_Toc214262976" w:history="1">
        <w:r w:rsidRPr="001F005A">
          <w:rPr>
            <w:rStyle w:val="Hyperlink"/>
            <w:noProof/>
          </w:rPr>
          <w:t>3.1</w:t>
        </w:r>
        <w:r>
          <w:rPr>
            <w:rFonts w:eastAsiaTheme="minorEastAsia"/>
            <w:noProof/>
            <w:kern w:val="2"/>
            <w:sz w:val="24"/>
            <w:szCs w:val="24"/>
            <w:lang w:val="en-AU" w:eastAsia="en-AU"/>
            <w14:ligatures w14:val="standardContextual"/>
          </w:rPr>
          <w:tab/>
        </w:r>
        <w:r w:rsidRPr="001F005A">
          <w:rPr>
            <w:rStyle w:val="Hyperlink"/>
            <w:noProof/>
          </w:rPr>
          <w:t>Financial History</w:t>
        </w:r>
        <w:r>
          <w:rPr>
            <w:noProof/>
            <w:webHidden/>
          </w:rPr>
          <w:tab/>
        </w:r>
        <w:r>
          <w:rPr>
            <w:noProof/>
            <w:webHidden/>
          </w:rPr>
          <w:fldChar w:fldCharType="begin"/>
        </w:r>
        <w:r>
          <w:rPr>
            <w:noProof/>
            <w:webHidden/>
          </w:rPr>
          <w:instrText xml:space="preserve"> PAGEREF _Toc214262976 \h </w:instrText>
        </w:r>
        <w:r>
          <w:rPr>
            <w:noProof/>
            <w:webHidden/>
          </w:rPr>
        </w:r>
        <w:r>
          <w:rPr>
            <w:noProof/>
            <w:webHidden/>
          </w:rPr>
          <w:fldChar w:fldCharType="separate"/>
        </w:r>
        <w:r>
          <w:rPr>
            <w:noProof/>
            <w:webHidden/>
          </w:rPr>
          <w:t>3</w:t>
        </w:r>
        <w:r>
          <w:rPr>
            <w:noProof/>
            <w:webHidden/>
          </w:rPr>
          <w:fldChar w:fldCharType="end"/>
        </w:r>
      </w:hyperlink>
    </w:p>
    <w:p w14:paraId="7504E5D6" w14:textId="64B13EE5" w:rsidR="001C3151" w:rsidRDefault="001C3151">
      <w:pPr>
        <w:pStyle w:val="TOC2"/>
        <w:rPr>
          <w:rFonts w:eastAsiaTheme="minorEastAsia"/>
          <w:noProof/>
          <w:kern w:val="2"/>
          <w:sz w:val="24"/>
          <w:szCs w:val="24"/>
          <w:lang w:val="en-AU" w:eastAsia="en-AU"/>
          <w14:ligatures w14:val="standardContextual"/>
        </w:rPr>
      </w:pPr>
      <w:hyperlink w:anchor="_Toc214262977" w:history="1">
        <w:r w:rsidRPr="001F005A">
          <w:rPr>
            <w:rStyle w:val="Hyperlink"/>
            <w:noProof/>
          </w:rPr>
          <w:t>3.2</w:t>
        </w:r>
        <w:r>
          <w:rPr>
            <w:rFonts w:eastAsiaTheme="minorEastAsia"/>
            <w:noProof/>
            <w:kern w:val="2"/>
            <w:sz w:val="24"/>
            <w:szCs w:val="24"/>
            <w:lang w:val="en-AU" w:eastAsia="en-AU"/>
            <w14:ligatures w14:val="standardContextual"/>
          </w:rPr>
          <w:tab/>
        </w:r>
        <w:r w:rsidRPr="001F005A">
          <w:rPr>
            <w:rStyle w:val="Hyperlink"/>
            <w:noProof/>
          </w:rPr>
          <w:t>Default/Other Factors</w:t>
        </w:r>
        <w:r>
          <w:rPr>
            <w:noProof/>
            <w:webHidden/>
          </w:rPr>
          <w:tab/>
        </w:r>
        <w:r>
          <w:rPr>
            <w:noProof/>
            <w:webHidden/>
          </w:rPr>
          <w:fldChar w:fldCharType="begin"/>
        </w:r>
        <w:r>
          <w:rPr>
            <w:noProof/>
            <w:webHidden/>
          </w:rPr>
          <w:instrText xml:space="preserve"> PAGEREF _Toc214262977 \h </w:instrText>
        </w:r>
        <w:r>
          <w:rPr>
            <w:noProof/>
            <w:webHidden/>
          </w:rPr>
        </w:r>
        <w:r>
          <w:rPr>
            <w:noProof/>
            <w:webHidden/>
          </w:rPr>
          <w:fldChar w:fldCharType="separate"/>
        </w:r>
        <w:r>
          <w:rPr>
            <w:noProof/>
            <w:webHidden/>
          </w:rPr>
          <w:t>3</w:t>
        </w:r>
        <w:r>
          <w:rPr>
            <w:noProof/>
            <w:webHidden/>
          </w:rPr>
          <w:fldChar w:fldCharType="end"/>
        </w:r>
      </w:hyperlink>
    </w:p>
    <w:p w14:paraId="57F236BB" w14:textId="2BD4FFCA" w:rsidR="001C3151" w:rsidRDefault="001C3151">
      <w:pPr>
        <w:pStyle w:val="TOC2"/>
        <w:rPr>
          <w:rFonts w:eastAsiaTheme="minorEastAsia"/>
          <w:noProof/>
          <w:kern w:val="2"/>
          <w:sz w:val="24"/>
          <w:szCs w:val="24"/>
          <w:lang w:val="en-AU" w:eastAsia="en-AU"/>
          <w14:ligatures w14:val="standardContextual"/>
        </w:rPr>
      </w:pPr>
      <w:hyperlink w:anchor="_Toc214262978" w:history="1">
        <w:r w:rsidRPr="001F005A">
          <w:rPr>
            <w:rStyle w:val="Hyperlink"/>
            <w:noProof/>
          </w:rPr>
          <w:t>3.3</w:t>
        </w:r>
        <w:r>
          <w:rPr>
            <w:rFonts w:eastAsiaTheme="minorEastAsia"/>
            <w:noProof/>
            <w:kern w:val="2"/>
            <w:sz w:val="24"/>
            <w:szCs w:val="24"/>
            <w:lang w:val="en-AU" w:eastAsia="en-AU"/>
            <w14:ligatures w14:val="standardContextual"/>
          </w:rPr>
          <w:tab/>
        </w:r>
        <w:r w:rsidRPr="001F005A">
          <w:rPr>
            <w:rStyle w:val="Hyperlink"/>
            <w:noProof/>
          </w:rPr>
          <w:t>Conflict of Interest</w:t>
        </w:r>
        <w:r>
          <w:rPr>
            <w:noProof/>
            <w:webHidden/>
          </w:rPr>
          <w:tab/>
        </w:r>
        <w:r>
          <w:rPr>
            <w:noProof/>
            <w:webHidden/>
          </w:rPr>
          <w:fldChar w:fldCharType="begin"/>
        </w:r>
        <w:r>
          <w:rPr>
            <w:noProof/>
            <w:webHidden/>
          </w:rPr>
          <w:instrText xml:space="preserve"> PAGEREF _Toc214262978 \h </w:instrText>
        </w:r>
        <w:r>
          <w:rPr>
            <w:noProof/>
            <w:webHidden/>
          </w:rPr>
        </w:r>
        <w:r>
          <w:rPr>
            <w:noProof/>
            <w:webHidden/>
          </w:rPr>
          <w:fldChar w:fldCharType="separate"/>
        </w:r>
        <w:r>
          <w:rPr>
            <w:noProof/>
            <w:webHidden/>
          </w:rPr>
          <w:t>3</w:t>
        </w:r>
        <w:r>
          <w:rPr>
            <w:noProof/>
            <w:webHidden/>
          </w:rPr>
          <w:fldChar w:fldCharType="end"/>
        </w:r>
      </w:hyperlink>
    </w:p>
    <w:p w14:paraId="022A84AC" w14:textId="49BC6EB1" w:rsidR="001C3151" w:rsidRDefault="001C3151">
      <w:pPr>
        <w:pStyle w:val="TOC1"/>
        <w:rPr>
          <w:rFonts w:eastAsiaTheme="minorEastAsia"/>
          <w:b w:val="0"/>
          <w:noProof/>
          <w:kern w:val="2"/>
          <w:sz w:val="24"/>
          <w:szCs w:val="24"/>
          <w:lang w:val="en-AU" w:eastAsia="en-AU"/>
          <w14:ligatures w14:val="standardContextual"/>
        </w:rPr>
      </w:pPr>
      <w:hyperlink w:anchor="_Toc214262979" w:history="1">
        <w:r w:rsidRPr="001F005A">
          <w:rPr>
            <w:rStyle w:val="Hyperlink"/>
            <w:noProof/>
          </w:rPr>
          <w:t>4</w:t>
        </w:r>
        <w:r>
          <w:rPr>
            <w:rFonts w:eastAsiaTheme="minorEastAsia"/>
            <w:b w:val="0"/>
            <w:noProof/>
            <w:kern w:val="2"/>
            <w:sz w:val="24"/>
            <w:szCs w:val="24"/>
            <w:lang w:val="en-AU" w:eastAsia="en-AU"/>
            <w14:ligatures w14:val="standardContextual"/>
          </w:rPr>
          <w:tab/>
        </w:r>
        <w:r w:rsidRPr="001F005A">
          <w:rPr>
            <w:rStyle w:val="Hyperlink"/>
            <w:noProof/>
          </w:rPr>
          <w:t>Compliance Statements (Mandatory)</w:t>
        </w:r>
        <w:r>
          <w:rPr>
            <w:noProof/>
            <w:webHidden/>
          </w:rPr>
          <w:tab/>
        </w:r>
        <w:r>
          <w:rPr>
            <w:noProof/>
            <w:webHidden/>
          </w:rPr>
          <w:fldChar w:fldCharType="begin"/>
        </w:r>
        <w:r>
          <w:rPr>
            <w:noProof/>
            <w:webHidden/>
          </w:rPr>
          <w:instrText xml:space="preserve"> PAGEREF _Toc214262979 \h </w:instrText>
        </w:r>
        <w:r>
          <w:rPr>
            <w:noProof/>
            <w:webHidden/>
          </w:rPr>
        </w:r>
        <w:r>
          <w:rPr>
            <w:noProof/>
            <w:webHidden/>
          </w:rPr>
          <w:fldChar w:fldCharType="separate"/>
        </w:r>
        <w:r>
          <w:rPr>
            <w:noProof/>
            <w:webHidden/>
          </w:rPr>
          <w:t>4</w:t>
        </w:r>
        <w:r>
          <w:rPr>
            <w:noProof/>
            <w:webHidden/>
          </w:rPr>
          <w:fldChar w:fldCharType="end"/>
        </w:r>
      </w:hyperlink>
    </w:p>
    <w:p w14:paraId="34305AB4" w14:textId="65D6A897" w:rsidR="001C3151" w:rsidRDefault="001C3151">
      <w:pPr>
        <w:pStyle w:val="TOC2"/>
        <w:rPr>
          <w:rFonts w:eastAsiaTheme="minorEastAsia"/>
          <w:noProof/>
          <w:kern w:val="2"/>
          <w:sz w:val="24"/>
          <w:szCs w:val="24"/>
          <w:lang w:val="en-AU" w:eastAsia="en-AU"/>
          <w14:ligatures w14:val="standardContextual"/>
        </w:rPr>
      </w:pPr>
      <w:hyperlink w:anchor="_Toc214262980" w:history="1">
        <w:r w:rsidRPr="001F005A">
          <w:rPr>
            <w:rStyle w:val="Hyperlink"/>
            <w:noProof/>
          </w:rPr>
          <w:t>4.1</w:t>
        </w:r>
        <w:r>
          <w:rPr>
            <w:rFonts w:eastAsiaTheme="minorEastAsia"/>
            <w:noProof/>
            <w:kern w:val="2"/>
            <w:sz w:val="24"/>
            <w:szCs w:val="24"/>
            <w:lang w:val="en-AU" w:eastAsia="en-AU"/>
            <w14:ligatures w14:val="standardContextual"/>
          </w:rPr>
          <w:tab/>
        </w:r>
        <w:r w:rsidRPr="001F005A">
          <w:rPr>
            <w:rStyle w:val="Hyperlink"/>
            <w:noProof/>
          </w:rPr>
          <w:t>Compliance with Part C – Proposed Contract</w:t>
        </w:r>
        <w:r>
          <w:rPr>
            <w:noProof/>
            <w:webHidden/>
          </w:rPr>
          <w:tab/>
        </w:r>
        <w:r>
          <w:rPr>
            <w:noProof/>
            <w:webHidden/>
          </w:rPr>
          <w:fldChar w:fldCharType="begin"/>
        </w:r>
        <w:r>
          <w:rPr>
            <w:noProof/>
            <w:webHidden/>
          </w:rPr>
          <w:instrText xml:space="preserve"> PAGEREF _Toc214262980 \h </w:instrText>
        </w:r>
        <w:r>
          <w:rPr>
            <w:noProof/>
            <w:webHidden/>
          </w:rPr>
        </w:r>
        <w:r>
          <w:rPr>
            <w:noProof/>
            <w:webHidden/>
          </w:rPr>
          <w:fldChar w:fldCharType="separate"/>
        </w:r>
        <w:r>
          <w:rPr>
            <w:noProof/>
            <w:webHidden/>
          </w:rPr>
          <w:t>4</w:t>
        </w:r>
        <w:r>
          <w:rPr>
            <w:noProof/>
            <w:webHidden/>
          </w:rPr>
          <w:fldChar w:fldCharType="end"/>
        </w:r>
      </w:hyperlink>
    </w:p>
    <w:p w14:paraId="3E148947" w14:textId="07D77D5E" w:rsidR="001C3151" w:rsidRDefault="001C3151">
      <w:pPr>
        <w:pStyle w:val="TOC2"/>
        <w:rPr>
          <w:rFonts w:eastAsiaTheme="minorEastAsia"/>
          <w:noProof/>
          <w:kern w:val="2"/>
          <w:sz w:val="24"/>
          <w:szCs w:val="24"/>
          <w:lang w:val="en-AU" w:eastAsia="en-AU"/>
          <w14:ligatures w14:val="standardContextual"/>
        </w:rPr>
      </w:pPr>
      <w:hyperlink w:anchor="_Toc214262981" w:history="1">
        <w:r w:rsidRPr="001F005A">
          <w:rPr>
            <w:rStyle w:val="Hyperlink"/>
            <w:noProof/>
          </w:rPr>
          <w:t>4.2</w:t>
        </w:r>
        <w:r>
          <w:rPr>
            <w:rFonts w:eastAsiaTheme="minorEastAsia"/>
            <w:noProof/>
            <w:kern w:val="2"/>
            <w:sz w:val="24"/>
            <w:szCs w:val="24"/>
            <w:lang w:val="en-AU" w:eastAsia="en-AU"/>
            <w14:ligatures w14:val="standardContextual"/>
          </w:rPr>
          <w:tab/>
        </w:r>
        <w:r w:rsidRPr="001F005A">
          <w:rPr>
            <w:rStyle w:val="Hyperlink"/>
            <w:noProof/>
          </w:rPr>
          <w:t>Insurance</w:t>
        </w:r>
        <w:r>
          <w:rPr>
            <w:noProof/>
            <w:webHidden/>
          </w:rPr>
          <w:tab/>
        </w:r>
        <w:r>
          <w:rPr>
            <w:noProof/>
            <w:webHidden/>
          </w:rPr>
          <w:fldChar w:fldCharType="begin"/>
        </w:r>
        <w:r>
          <w:rPr>
            <w:noProof/>
            <w:webHidden/>
          </w:rPr>
          <w:instrText xml:space="preserve"> PAGEREF _Toc214262981 \h </w:instrText>
        </w:r>
        <w:r>
          <w:rPr>
            <w:noProof/>
            <w:webHidden/>
          </w:rPr>
        </w:r>
        <w:r>
          <w:rPr>
            <w:noProof/>
            <w:webHidden/>
          </w:rPr>
          <w:fldChar w:fldCharType="separate"/>
        </w:r>
        <w:r>
          <w:rPr>
            <w:noProof/>
            <w:webHidden/>
          </w:rPr>
          <w:t>4</w:t>
        </w:r>
        <w:r>
          <w:rPr>
            <w:noProof/>
            <w:webHidden/>
          </w:rPr>
          <w:fldChar w:fldCharType="end"/>
        </w:r>
      </w:hyperlink>
    </w:p>
    <w:p w14:paraId="34E34A20" w14:textId="703B7547" w:rsidR="001C3151" w:rsidRDefault="001C3151">
      <w:pPr>
        <w:pStyle w:val="TOC2"/>
        <w:rPr>
          <w:rFonts w:eastAsiaTheme="minorEastAsia"/>
          <w:noProof/>
          <w:kern w:val="2"/>
          <w:sz w:val="24"/>
          <w:szCs w:val="24"/>
          <w:lang w:val="en-AU" w:eastAsia="en-AU"/>
          <w14:ligatures w14:val="standardContextual"/>
        </w:rPr>
      </w:pPr>
      <w:hyperlink w:anchor="_Toc214262982" w:history="1">
        <w:r w:rsidRPr="001F005A">
          <w:rPr>
            <w:rStyle w:val="Hyperlink"/>
            <w:noProof/>
          </w:rPr>
          <w:t>4.3</w:t>
        </w:r>
        <w:r>
          <w:rPr>
            <w:rFonts w:eastAsiaTheme="minorEastAsia"/>
            <w:noProof/>
            <w:kern w:val="2"/>
            <w:sz w:val="24"/>
            <w:szCs w:val="24"/>
            <w:lang w:val="en-AU" w:eastAsia="en-AU"/>
            <w14:ligatures w14:val="standardContextual"/>
          </w:rPr>
          <w:tab/>
        </w:r>
        <w:r w:rsidRPr="001F005A">
          <w:rPr>
            <w:rStyle w:val="Hyperlink"/>
            <w:noProof/>
          </w:rPr>
          <w:t>Guarantees and Liability</w:t>
        </w:r>
        <w:r>
          <w:rPr>
            <w:noProof/>
            <w:webHidden/>
          </w:rPr>
          <w:tab/>
        </w:r>
        <w:r>
          <w:rPr>
            <w:noProof/>
            <w:webHidden/>
          </w:rPr>
          <w:fldChar w:fldCharType="begin"/>
        </w:r>
        <w:r>
          <w:rPr>
            <w:noProof/>
            <w:webHidden/>
          </w:rPr>
          <w:instrText xml:space="preserve"> PAGEREF _Toc214262982 \h </w:instrText>
        </w:r>
        <w:r>
          <w:rPr>
            <w:noProof/>
            <w:webHidden/>
          </w:rPr>
        </w:r>
        <w:r>
          <w:rPr>
            <w:noProof/>
            <w:webHidden/>
          </w:rPr>
          <w:fldChar w:fldCharType="separate"/>
        </w:r>
        <w:r>
          <w:rPr>
            <w:noProof/>
            <w:webHidden/>
          </w:rPr>
          <w:t>4</w:t>
        </w:r>
        <w:r>
          <w:rPr>
            <w:noProof/>
            <w:webHidden/>
          </w:rPr>
          <w:fldChar w:fldCharType="end"/>
        </w:r>
      </w:hyperlink>
    </w:p>
    <w:p w14:paraId="0E9F8598" w14:textId="4187395A" w:rsidR="001C3151" w:rsidRDefault="001C3151">
      <w:pPr>
        <w:pStyle w:val="TOC1"/>
        <w:rPr>
          <w:rFonts w:eastAsiaTheme="minorEastAsia"/>
          <w:b w:val="0"/>
          <w:noProof/>
          <w:kern w:val="2"/>
          <w:sz w:val="24"/>
          <w:szCs w:val="24"/>
          <w:lang w:val="en-AU" w:eastAsia="en-AU"/>
          <w14:ligatures w14:val="standardContextual"/>
        </w:rPr>
      </w:pPr>
      <w:hyperlink w:anchor="_Toc214262983" w:history="1">
        <w:r w:rsidRPr="001F005A">
          <w:rPr>
            <w:rStyle w:val="Hyperlink"/>
            <w:noProof/>
          </w:rPr>
          <w:t>5</w:t>
        </w:r>
        <w:r>
          <w:rPr>
            <w:rFonts w:eastAsiaTheme="minorEastAsia"/>
            <w:b w:val="0"/>
            <w:noProof/>
            <w:kern w:val="2"/>
            <w:sz w:val="24"/>
            <w:szCs w:val="24"/>
            <w:lang w:val="en-AU" w:eastAsia="en-AU"/>
            <w14:ligatures w14:val="standardContextual"/>
          </w:rPr>
          <w:tab/>
        </w:r>
        <w:r w:rsidRPr="001F005A">
          <w:rPr>
            <w:rStyle w:val="Hyperlink"/>
            <w:noProof/>
          </w:rPr>
          <w:t>Prior Experience and References (40%)</w:t>
        </w:r>
        <w:r>
          <w:rPr>
            <w:noProof/>
            <w:webHidden/>
          </w:rPr>
          <w:tab/>
        </w:r>
        <w:r>
          <w:rPr>
            <w:noProof/>
            <w:webHidden/>
          </w:rPr>
          <w:fldChar w:fldCharType="begin"/>
        </w:r>
        <w:r>
          <w:rPr>
            <w:noProof/>
            <w:webHidden/>
          </w:rPr>
          <w:instrText xml:space="preserve"> PAGEREF _Toc214262983 \h </w:instrText>
        </w:r>
        <w:r>
          <w:rPr>
            <w:noProof/>
            <w:webHidden/>
          </w:rPr>
        </w:r>
        <w:r>
          <w:rPr>
            <w:noProof/>
            <w:webHidden/>
          </w:rPr>
          <w:fldChar w:fldCharType="separate"/>
        </w:r>
        <w:r>
          <w:rPr>
            <w:noProof/>
            <w:webHidden/>
          </w:rPr>
          <w:t>5</w:t>
        </w:r>
        <w:r>
          <w:rPr>
            <w:noProof/>
            <w:webHidden/>
          </w:rPr>
          <w:fldChar w:fldCharType="end"/>
        </w:r>
      </w:hyperlink>
    </w:p>
    <w:p w14:paraId="18D4D523" w14:textId="2D0D690E" w:rsidR="001C3151" w:rsidRDefault="001C3151">
      <w:pPr>
        <w:pStyle w:val="TOC2"/>
        <w:rPr>
          <w:rFonts w:eastAsiaTheme="minorEastAsia"/>
          <w:noProof/>
          <w:kern w:val="2"/>
          <w:sz w:val="24"/>
          <w:szCs w:val="24"/>
          <w:lang w:val="en-AU" w:eastAsia="en-AU"/>
          <w14:ligatures w14:val="standardContextual"/>
        </w:rPr>
      </w:pPr>
      <w:hyperlink w:anchor="_Toc214262984" w:history="1">
        <w:r w:rsidRPr="001F005A">
          <w:rPr>
            <w:rStyle w:val="Hyperlink"/>
            <w:noProof/>
          </w:rPr>
          <w:t>5.1</w:t>
        </w:r>
        <w:r>
          <w:rPr>
            <w:rFonts w:eastAsiaTheme="minorEastAsia"/>
            <w:noProof/>
            <w:kern w:val="2"/>
            <w:sz w:val="24"/>
            <w:szCs w:val="24"/>
            <w:lang w:val="en-AU" w:eastAsia="en-AU"/>
            <w14:ligatures w14:val="standardContextual"/>
          </w:rPr>
          <w:tab/>
        </w:r>
        <w:r w:rsidRPr="001F005A">
          <w:rPr>
            <w:rStyle w:val="Hyperlink"/>
            <w:noProof/>
          </w:rPr>
          <w:t>Past Experience</w:t>
        </w:r>
        <w:r>
          <w:rPr>
            <w:noProof/>
            <w:webHidden/>
          </w:rPr>
          <w:tab/>
        </w:r>
        <w:r>
          <w:rPr>
            <w:noProof/>
            <w:webHidden/>
          </w:rPr>
          <w:fldChar w:fldCharType="begin"/>
        </w:r>
        <w:r>
          <w:rPr>
            <w:noProof/>
            <w:webHidden/>
          </w:rPr>
          <w:instrText xml:space="preserve"> PAGEREF _Toc214262984 \h </w:instrText>
        </w:r>
        <w:r>
          <w:rPr>
            <w:noProof/>
            <w:webHidden/>
          </w:rPr>
        </w:r>
        <w:r>
          <w:rPr>
            <w:noProof/>
            <w:webHidden/>
          </w:rPr>
          <w:fldChar w:fldCharType="separate"/>
        </w:r>
        <w:r>
          <w:rPr>
            <w:noProof/>
            <w:webHidden/>
          </w:rPr>
          <w:t>5</w:t>
        </w:r>
        <w:r>
          <w:rPr>
            <w:noProof/>
            <w:webHidden/>
          </w:rPr>
          <w:fldChar w:fldCharType="end"/>
        </w:r>
      </w:hyperlink>
    </w:p>
    <w:p w14:paraId="38016D0B" w14:textId="4007A547" w:rsidR="001C3151" w:rsidRDefault="001C3151">
      <w:pPr>
        <w:pStyle w:val="TOC1"/>
        <w:rPr>
          <w:rFonts w:eastAsiaTheme="minorEastAsia"/>
          <w:b w:val="0"/>
          <w:noProof/>
          <w:kern w:val="2"/>
          <w:sz w:val="24"/>
          <w:szCs w:val="24"/>
          <w:lang w:val="en-AU" w:eastAsia="en-AU"/>
          <w14:ligatures w14:val="standardContextual"/>
        </w:rPr>
      </w:pPr>
      <w:hyperlink w:anchor="_Toc214262985" w:history="1">
        <w:r w:rsidRPr="001F005A">
          <w:rPr>
            <w:rStyle w:val="Hyperlink"/>
            <w:noProof/>
          </w:rPr>
          <w:t>6</w:t>
        </w:r>
        <w:r>
          <w:rPr>
            <w:rFonts w:eastAsiaTheme="minorEastAsia"/>
            <w:b w:val="0"/>
            <w:noProof/>
            <w:kern w:val="2"/>
            <w:sz w:val="24"/>
            <w:szCs w:val="24"/>
            <w:lang w:val="en-AU" w:eastAsia="en-AU"/>
            <w14:ligatures w14:val="standardContextual"/>
          </w:rPr>
          <w:tab/>
        </w:r>
        <w:r w:rsidRPr="001F005A">
          <w:rPr>
            <w:rStyle w:val="Hyperlink"/>
            <w:noProof/>
          </w:rPr>
          <w:t>Capacity and Capabilities (40%)</w:t>
        </w:r>
        <w:r>
          <w:rPr>
            <w:noProof/>
            <w:webHidden/>
          </w:rPr>
          <w:tab/>
        </w:r>
        <w:r>
          <w:rPr>
            <w:noProof/>
            <w:webHidden/>
          </w:rPr>
          <w:fldChar w:fldCharType="begin"/>
        </w:r>
        <w:r>
          <w:rPr>
            <w:noProof/>
            <w:webHidden/>
          </w:rPr>
          <w:instrText xml:space="preserve"> PAGEREF _Toc214262985 \h </w:instrText>
        </w:r>
        <w:r>
          <w:rPr>
            <w:noProof/>
            <w:webHidden/>
          </w:rPr>
        </w:r>
        <w:r>
          <w:rPr>
            <w:noProof/>
            <w:webHidden/>
          </w:rPr>
          <w:fldChar w:fldCharType="separate"/>
        </w:r>
        <w:r>
          <w:rPr>
            <w:noProof/>
            <w:webHidden/>
          </w:rPr>
          <w:t>5</w:t>
        </w:r>
        <w:r>
          <w:rPr>
            <w:noProof/>
            <w:webHidden/>
          </w:rPr>
          <w:fldChar w:fldCharType="end"/>
        </w:r>
      </w:hyperlink>
    </w:p>
    <w:p w14:paraId="29C103DB" w14:textId="72C2A8E7" w:rsidR="001C3151" w:rsidRDefault="001C3151">
      <w:pPr>
        <w:pStyle w:val="TOC2"/>
        <w:rPr>
          <w:rFonts w:eastAsiaTheme="minorEastAsia"/>
          <w:noProof/>
          <w:kern w:val="2"/>
          <w:sz w:val="24"/>
          <w:szCs w:val="24"/>
          <w:lang w:val="en-AU" w:eastAsia="en-AU"/>
          <w14:ligatures w14:val="standardContextual"/>
        </w:rPr>
      </w:pPr>
      <w:hyperlink w:anchor="_Toc214262986" w:history="1">
        <w:r w:rsidRPr="001F005A">
          <w:rPr>
            <w:rStyle w:val="Hyperlink"/>
            <w:noProof/>
          </w:rPr>
          <w:t>6.1</w:t>
        </w:r>
        <w:r>
          <w:rPr>
            <w:rFonts w:eastAsiaTheme="minorEastAsia"/>
            <w:noProof/>
            <w:kern w:val="2"/>
            <w:sz w:val="24"/>
            <w:szCs w:val="24"/>
            <w:lang w:val="en-AU" w:eastAsia="en-AU"/>
            <w14:ligatures w14:val="standardContextual"/>
          </w:rPr>
          <w:tab/>
        </w:r>
        <w:r w:rsidRPr="001F005A">
          <w:rPr>
            <w:rStyle w:val="Hyperlink"/>
            <w:noProof/>
          </w:rPr>
          <w:t>Number of Direct Staff Employed</w:t>
        </w:r>
        <w:r>
          <w:rPr>
            <w:noProof/>
            <w:webHidden/>
          </w:rPr>
          <w:tab/>
        </w:r>
        <w:r>
          <w:rPr>
            <w:noProof/>
            <w:webHidden/>
          </w:rPr>
          <w:fldChar w:fldCharType="begin"/>
        </w:r>
        <w:r>
          <w:rPr>
            <w:noProof/>
            <w:webHidden/>
          </w:rPr>
          <w:instrText xml:space="preserve"> PAGEREF _Toc214262986 \h </w:instrText>
        </w:r>
        <w:r>
          <w:rPr>
            <w:noProof/>
            <w:webHidden/>
          </w:rPr>
        </w:r>
        <w:r>
          <w:rPr>
            <w:noProof/>
            <w:webHidden/>
          </w:rPr>
          <w:fldChar w:fldCharType="separate"/>
        </w:r>
        <w:r>
          <w:rPr>
            <w:noProof/>
            <w:webHidden/>
          </w:rPr>
          <w:t>5</w:t>
        </w:r>
        <w:r>
          <w:rPr>
            <w:noProof/>
            <w:webHidden/>
          </w:rPr>
          <w:fldChar w:fldCharType="end"/>
        </w:r>
      </w:hyperlink>
    </w:p>
    <w:p w14:paraId="6CBDBF9F" w14:textId="352019DD" w:rsidR="001C3151" w:rsidRDefault="001C3151">
      <w:pPr>
        <w:pStyle w:val="TOC2"/>
        <w:rPr>
          <w:rFonts w:eastAsiaTheme="minorEastAsia"/>
          <w:noProof/>
          <w:kern w:val="2"/>
          <w:sz w:val="24"/>
          <w:szCs w:val="24"/>
          <w:lang w:val="en-AU" w:eastAsia="en-AU"/>
          <w14:ligatures w14:val="standardContextual"/>
        </w:rPr>
      </w:pPr>
      <w:hyperlink w:anchor="_Toc214262987" w:history="1">
        <w:r w:rsidRPr="001F005A">
          <w:rPr>
            <w:rStyle w:val="Hyperlink"/>
            <w:noProof/>
          </w:rPr>
          <w:t>6.2</w:t>
        </w:r>
        <w:r>
          <w:rPr>
            <w:rFonts w:eastAsiaTheme="minorEastAsia"/>
            <w:noProof/>
            <w:kern w:val="2"/>
            <w:sz w:val="24"/>
            <w:szCs w:val="24"/>
            <w:lang w:val="en-AU" w:eastAsia="en-AU"/>
            <w14:ligatures w14:val="standardContextual"/>
          </w:rPr>
          <w:tab/>
        </w:r>
        <w:r w:rsidRPr="001F005A">
          <w:rPr>
            <w:rStyle w:val="Hyperlink"/>
            <w:noProof/>
          </w:rPr>
          <w:t>Key Staff</w:t>
        </w:r>
        <w:r>
          <w:rPr>
            <w:noProof/>
            <w:webHidden/>
          </w:rPr>
          <w:tab/>
        </w:r>
        <w:r>
          <w:rPr>
            <w:noProof/>
            <w:webHidden/>
          </w:rPr>
          <w:fldChar w:fldCharType="begin"/>
        </w:r>
        <w:r>
          <w:rPr>
            <w:noProof/>
            <w:webHidden/>
          </w:rPr>
          <w:instrText xml:space="preserve"> PAGEREF _Toc214262987 \h </w:instrText>
        </w:r>
        <w:r>
          <w:rPr>
            <w:noProof/>
            <w:webHidden/>
          </w:rPr>
        </w:r>
        <w:r>
          <w:rPr>
            <w:noProof/>
            <w:webHidden/>
          </w:rPr>
          <w:fldChar w:fldCharType="separate"/>
        </w:r>
        <w:r>
          <w:rPr>
            <w:noProof/>
            <w:webHidden/>
          </w:rPr>
          <w:t>5</w:t>
        </w:r>
        <w:r>
          <w:rPr>
            <w:noProof/>
            <w:webHidden/>
          </w:rPr>
          <w:fldChar w:fldCharType="end"/>
        </w:r>
      </w:hyperlink>
    </w:p>
    <w:p w14:paraId="466D3983" w14:textId="59E1DCF7" w:rsidR="001C3151" w:rsidRDefault="001C3151">
      <w:pPr>
        <w:pStyle w:val="TOC2"/>
        <w:rPr>
          <w:rFonts w:eastAsiaTheme="minorEastAsia"/>
          <w:noProof/>
          <w:kern w:val="2"/>
          <w:sz w:val="24"/>
          <w:szCs w:val="24"/>
          <w:lang w:val="en-AU" w:eastAsia="en-AU"/>
          <w14:ligatures w14:val="standardContextual"/>
        </w:rPr>
      </w:pPr>
      <w:hyperlink w:anchor="_Toc214262988" w:history="1">
        <w:r w:rsidRPr="001F005A">
          <w:rPr>
            <w:rStyle w:val="Hyperlink"/>
            <w:noProof/>
          </w:rPr>
          <w:t>6.3</w:t>
        </w:r>
        <w:r>
          <w:rPr>
            <w:rFonts w:eastAsiaTheme="minorEastAsia"/>
            <w:noProof/>
            <w:kern w:val="2"/>
            <w:sz w:val="24"/>
            <w:szCs w:val="24"/>
            <w:lang w:val="en-AU" w:eastAsia="en-AU"/>
            <w14:ligatures w14:val="standardContextual"/>
          </w:rPr>
          <w:tab/>
        </w:r>
        <w:r w:rsidRPr="001F005A">
          <w:rPr>
            <w:rStyle w:val="Hyperlink"/>
            <w:noProof/>
          </w:rPr>
          <w:t>Facilities</w:t>
        </w:r>
        <w:r>
          <w:rPr>
            <w:noProof/>
            <w:webHidden/>
          </w:rPr>
          <w:tab/>
        </w:r>
        <w:r>
          <w:rPr>
            <w:noProof/>
            <w:webHidden/>
          </w:rPr>
          <w:fldChar w:fldCharType="begin"/>
        </w:r>
        <w:r>
          <w:rPr>
            <w:noProof/>
            <w:webHidden/>
          </w:rPr>
          <w:instrText xml:space="preserve"> PAGEREF _Toc214262988 \h </w:instrText>
        </w:r>
        <w:r>
          <w:rPr>
            <w:noProof/>
            <w:webHidden/>
          </w:rPr>
        </w:r>
        <w:r>
          <w:rPr>
            <w:noProof/>
            <w:webHidden/>
          </w:rPr>
          <w:fldChar w:fldCharType="separate"/>
        </w:r>
        <w:r>
          <w:rPr>
            <w:noProof/>
            <w:webHidden/>
          </w:rPr>
          <w:t>6</w:t>
        </w:r>
        <w:r>
          <w:rPr>
            <w:noProof/>
            <w:webHidden/>
          </w:rPr>
          <w:fldChar w:fldCharType="end"/>
        </w:r>
      </w:hyperlink>
    </w:p>
    <w:p w14:paraId="67442F14" w14:textId="596DD099" w:rsidR="001C3151" w:rsidRDefault="001C3151">
      <w:pPr>
        <w:pStyle w:val="TOC2"/>
        <w:rPr>
          <w:rFonts w:eastAsiaTheme="minorEastAsia"/>
          <w:noProof/>
          <w:kern w:val="2"/>
          <w:sz w:val="24"/>
          <w:szCs w:val="24"/>
          <w:lang w:val="en-AU" w:eastAsia="en-AU"/>
          <w14:ligatures w14:val="standardContextual"/>
        </w:rPr>
      </w:pPr>
      <w:hyperlink w:anchor="_Toc214262989" w:history="1">
        <w:r w:rsidRPr="001F005A">
          <w:rPr>
            <w:rStyle w:val="Hyperlink"/>
            <w:noProof/>
          </w:rPr>
          <w:t>6.4</w:t>
        </w:r>
        <w:r>
          <w:rPr>
            <w:rFonts w:eastAsiaTheme="minorEastAsia"/>
            <w:noProof/>
            <w:kern w:val="2"/>
            <w:sz w:val="24"/>
            <w:szCs w:val="24"/>
            <w:lang w:val="en-AU" w:eastAsia="en-AU"/>
            <w14:ligatures w14:val="standardContextual"/>
          </w:rPr>
          <w:tab/>
        </w:r>
        <w:r w:rsidRPr="001F005A">
          <w:rPr>
            <w:rStyle w:val="Hyperlink"/>
            <w:noProof/>
          </w:rPr>
          <w:t>Procurement Volume and Shipping Experience</w:t>
        </w:r>
        <w:r>
          <w:rPr>
            <w:noProof/>
            <w:webHidden/>
          </w:rPr>
          <w:tab/>
        </w:r>
        <w:r>
          <w:rPr>
            <w:noProof/>
            <w:webHidden/>
          </w:rPr>
          <w:fldChar w:fldCharType="begin"/>
        </w:r>
        <w:r>
          <w:rPr>
            <w:noProof/>
            <w:webHidden/>
          </w:rPr>
          <w:instrText xml:space="preserve"> PAGEREF _Toc214262989 \h </w:instrText>
        </w:r>
        <w:r>
          <w:rPr>
            <w:noProof/>
            <w:webHidden/>
          </w:rPr>
        </w:r>
        <w:r>
          <w:rPr>
            <w:noProof/>
            <w:webHidden/>
          </w:rPr>
          <w:fldChar w:fldCharType="separate"/>
        </w:r>
        <w:r>
          <w:rPr>
            <w:noProof/>
            <w:webHidden/>
          </w:rPr>
          <w:t>6</w:t>
        </w:r>
        <w:r>
          <w:rPr>
            <w:noProof/>
            <w:webHidden/>
          </w:rPr>
          <w:fldChar w:fldCharType="end"/>
        </w:r>
      </w:hyperlink>
    </w:p>
    <w:p w14:paraId="3DCEFFF6" w14:textId="40E4769B" w:rsidR="001C3151" w:rsidRDefault="001C3151">
      <w:pPr>
        <w:pStyle w:val="TOC1"/>
        <w:rPr>
          <w:rFonts w:eastAsiaTheme="minorEastAsia"/>
          <w:b w:val="0"/>
          <w:noProof/>
          <w:kern w:val="2"/>
          <w:sz w:val="24"/>
          <w:szCs w:val="24"/>
          <w:lang w:val="en-AU" w:eastAsia="en-AU"/>
          <w14:ligatures w14:val="standardContextual"/>
        </w:rPr>
      </w:pPr>
      <w:hyperlink w:anchor="_Toc214262990" w:history="1">
        <w:r w:rsidRPr="001F005A">
          <w:rPr>
            <w:rStyle w:val="Hyperlink"/>
            <w:noProof/>
          </w:rPr>
          <w:t>7</w:t>
        </w:r>
        <w:r>
          <w:rPr>
            <w:rFonts w:eastAsiaTheme="minorEastAsia"/>
            <w:b w:val="0"/>
            <w:noProof/>
            <w:kern w:val="2"/>
            <w:sz w:val="24"/>
            <w:szCs w:val="24"/>
            <w:lang w:val="en-AU" w:eastAsia="en-AU"/>
            <w14:ligatures w14:val="standardContextual"/>
          </w:rPr>
          <w:tab/>
        </w:r>
        <w:r w:rsidRPr="001F005A">
          <w:rPr>
            <w:rStyle w:val="Hyperlink"/>
            <w:noProof/>
          </w:rPr>
          <w:t>Process &amp; Policies (20%)</w:t>
        </w:r>
        <w:r>
          <w:rPr>
            <w:noProof/>
            <w:webHidden/>
          </w:rPr>
          <w:tab/>
        </w:r>
        <w:r>
          <w:rPr>
            <w:noProof/>
            <w:webHidden/>
          </w:rPr>
          <w:fldChar w:fldCharType="begin"/>
        </w:r>
        <w:r>
          <w:rPr>
            <w:noProof/>
            <w:webHidden/>
          </w:rPr>
          <w:instrText xml:space="preserve"> PAGEREF _Toc214262990 \h </w:instrText>
        </w:r>
        <w:r>
          <w:rPr>
            <w:noProof/>
            <w:webHidden/>
          </w:rPr>
        </w:r>
        <w:r>
          <w:rPr>
            <w:noProof/>
            <w:webHidden/>
          </w:rPr>
          <w:fldChar w:fldCharType="separate"/>
        </w:r>
        <w:r>
          <w:rPr>
            <w:noProof/>
            <w:webHidden/>
          </w:rPr>
          <w:t>6</w:t>
        </w:r>
        <w:r>
          <w:rPr>
            <w:noProof/>
            <w:webHidden/>
          </w:rPr>
          <w:fldChar w:fldCharType="end"/>
        </w:r>
      </w:hyperlink>
    </w:p>
    <w:p w14:paraId="493E5735" w14:textId="78402905" w:rsidR="001C3151" w:rsidRDefault="001C3151">
      <w:pPr>
        <w:pStyle w:val="TOC1"/>
        <w:rPr>
          <w:rFonts w:eastAsiaTheme="minorEastAsia"/>
          <w:b w:val="0"/>
          <w:noProof/>
          <w:kern w:val="2"/>
          <w:sz w:val="24"/>
          <w:szCs w:val="24"/>
          <w:lang w:val="en-AU" w:eastAsia="en-AU"/>
          <w14:ligatures w14:val="standardContextual"/>
        </w:rPr>
      </w:pPr>
      <w:hyperlink w:anchor="_Toc214262991" w:history="1">
        <w:r w:rsidRPr="001F005A">
          <w:rPr>
            <w:rStyle w:val="Hyperlink"/>
            <w:noProof/>
          </w:rPr>
          <w:t>Declaration in Relation to Unlawful Collusion</w:t>
        </w:r>
        <w:r>
          <w:rPr>
            <w:noProof/>
            <w:webHidden/>
          </w:rPr>
          <w:tab/>
        </w:r>
        <w:r>
          <w:rPr>
            <w:noProof/>
            <w:webHidden/>
          </w:rPr>
          <w:fldChar w:fldCharType="begin"/>
        </w:r>
        <w:r>
          <w:rPr>
            <w:noProof/>
            <w:webHidden/>
          </w:rPr>
          <w:instrText xml:space="preserve"> PAGEREF _Toc214262991 \h </w:instrText>
        </w:r>
        <w:r>
          <w:rPr>
            <w:noProof/>
            <w:webHidden/>
          </w:rPr>
        </w:r>
        <w:r>
          <w:rPr>
            <w:noProof/>
            <w:webHidden/>
          </w:rPr>
          <w:fldChar w:fldCharType="separate"/>
        </w:r>
        <w:r>
          <w:rPr>
            <w:noProof/>
            <w:webHidden/>
          </w:rPr>
          <w:t>8</w:t>
        </w:r>
        <w:r>
          <w:rPr>
            <w:noProof/>
            <w:webHidden/>
          </w:rPr>
          <w:fldChar w:fldCharType="end"/>
        </w:r>
      </w:hyperlink>
    </w:p>
    <w:p w14:paraId="36AE65FE" w14:textId="7400F189" w:rsidR="0022730A" w:rsidRPr="00CC094F" w:rsidRDefault="0022730A" w:rsidP="001C3151">
      <w:pPr>
        <w:spacing w:after="0"/>
        <w:sectPr w:rsidR="0022730A" w:rsidRPr="00CC094F" w:rsidSect="00E1755B">
          <w:headerReference w:type="default" r:id="rId15"/>
          <w:footerReference w:type="default" r:id="rId16"/>
          <w:pgSz w:w="11906" w:h="16838" w:code="9"/>
          <w:pgMar w:top="1440" w:right="1080" w:bottom="1440" w:left="1080" w:header="567" w:footer="567" w:gutter="0"/>
          <w:pgNumType w:fmt="lowerRoman"/>
          <w:cols w:space="708"/>
          <w:docGrid w:linePitch="360"/>
        </w:sectPr>
      </w:pPr>
      <w:r w:rsidRPr="00CC094F">
        <w:rPr>
          <w:rFonts w:cs="Arial"/>
          <w:szCs w:val="24"/>
          <w:u w:val="single"/>
        </w:rPr>
        <w:fldChar w:fldCharType="end"/>
      </w:r>
    </w:p>
    <w:p w14:paraId="5B8B8588" w14:textId="3DF76AA0" w:rsidR="0022730A" w:rsidRPr="00CC094F" w:rsidRDefault="0022730A" w:rsidP="0022730A">
      <w:pPr>
        <w:pStyle w:val="Heading1"/>
        <w:tabs>
          <w:tab w:val="left" w:pos="431"/>
        </w:tabs>
        <w:spacing w:before="0" w:after="360"/>
      </w:pPr>
      <w:bookmarkStart w:id="1" w:name="_Toc214262973"/>
      <w:r w:rsidRPr="00CC094F">
        <w:lastRenderedPageBreak/>
        <w:t>Supplier Information</w:t>
      </w:r>
      <w:r w:rsidR="00137097">
        <w:t xml:space="preserve"> (Mandatory)</w:t>
      </w:r>
      <w:bookmarkEnd w:id="1"/>
    </w:p>
    <w:tbl>
      <w:tblPr>
        <w:tblStyle w:val="TableGrid"/>
        <w:tblW w:w="5000" w:type="pct"/>
        <w:tblLook w:val="04A0" w:firstRow="1" w:lastRow="0" w:firstColumn="1" w:lastColumn="0" w:noHBand="0" w:noVBand="1"/>
      </w:tblPr>
      <w:tblGrid>
        <w:gridCol w:w="2974"/>
        <w:gridCol w:w="6772"/>
      </w:tblGrid>
      <w:tr w:rsidR="0022730A" w:rsidRPr="00CC094F" w14:paraId="3022B0C5"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28E9E75" w14:textId="77777777" w:rsidR="0022730A" w:rsidRPr="00137097" w:rsidRDefault="0022730A" w:rsidP="00137097">
            <w:pPr>
              <w:tabs>
                <w:tab w:val="left" w:pos="-1985"/>
              </w:tabs>
              <w:overflowPunct w:val="0"/>
              <w:autoSpaceDE w:val="0"/>
              <w:autoSpaceDN w:val="0"/>
              <w:adjustRightInd w:val="0"/>
              <w:textAlignment w:val="baseline"/>
              <w:rPr>
                <w:rFonts w:ascii="Arial" w:hAnsi="Arial" w:cs="Arial"/>
              </w:rPr>
            </w:pPr>
            <w:r w:rsidRPr="00137097">
              <w:rPr>
                <w:rFonts w:ascii="Arial" w:hAnsi="Arial" w:cs="Arial"/>
              </w:rPr>
              <w:t>Trading Name</w:t>
            </w:r>
          </w:p>
        </w:tc>
        <w:tc>
          <w:tcPr>
            <w:tcW w:w="3474" w:type="pct"/>
          </w:tcPr>
          <w:p w14:paraId="04619F23" w14:textId="77777777" w:rsidR="0022730A" w:rsidRPr="00137097" w:rsidRDefault="0022730A" w:rsidP="00137097">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137097">
              <w:rPr>
                <w:rFonts w:ascii="Arial" w:hAnsi="Arial" w:cs="Arial"/>
              </w:rPr>
              <w:t>&lt;insert name&gt;</w:t>
            </w:r>
          </w:p>
        </w:tc>
      </w:tr>
      <w:tr w:rsidR="0022730A" w:rsidRPr="00CC094F" w14:paraId="4535919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DE4521A" w14:textId="77777777" w:rsidR="0022730A" w:rsidRPr="00CC094F" w:rsidRDefault="0022730A" w:rsidP="00670894">
            <w:pPr>
              <w:rPr>
                <w:rFonts w:cs="Arial"/>
              </w:rPr>
            </w:pPr>
            <w:r w:rsidRPr="00CC094F">
              <w:rPr>
                <w:rFonts w:cs="Arial"/>
              </w:rPr>
              <w:t>Registered Name</w:t>
            </w:r>
          </w:p>
        </w:tc>
        <w:tc>
          <w:tcPr>
            <w:tcW w:w="3474" w:type="pct"/>
          </w:tcPr>
          <w:p w14:paraId="7B2E95C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161AAC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31F5002" w14:textId="05ED8FC3" w:rsidR="0022730A" w:rsidRPr="00CC094F" w:rsidRDefault="003F2B4D" w:rsidP="00670894">
            <w:pPr>
              <w:rPr>
                <w:rFonts w:cs="Arial"/>
              </w:rPr>
            </w:pPr>
            <w:r>
              <w:rPr>
                <w:rFonts w:cs="Arial"/>
              </w:rPr>
              <w:t xml:space="preserve">ACN / </w:t>
            </w:r>
            <w:r w:rsidR="00F40A70">
              <w:rPr>
                <w:rFonts w:cs="Arial"/>
              </w:rPr>
              <w:t>NZ</w:t>
            </w:r>
            <w:r w:rsidR="0022730A" w:rsidRPr="00CC094F">
              <w:rPr>
                <w:rFonts w:cs="Arial"/>
              </w:rPr>
              <w:t xml:space="preserve">CN </w:t>
            </w:r>
          </w:p>
        </w:tc>
        <w:tc>
          <w:tcPr>
            <w:tcW w:w="3474" w:type="pct"/>
          </w:tcPr>
          <w:p w14:paraId="534D23C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663F087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2AE29F2B" w14:textId="11BA5102" w:rsidR="0022730A" w:rsidRPr="00CC094F" w:rsidRDefault="003F2B4D" w:rsidP="00670894">
            <w:pPr>
              <w:rPr>
                <w:rFonts w:cs="Arial"/>
              </w:rPr>
            </w:pPr>
            <w:r>
              <w:rPr>
                <w:rFonts w:cs="Arial"/>
              </w:rPr>
              <w:t xml:space="preserve">ABN / </w:t>
            </w:r>
            <w:r w:rsidR="00F40A70">
              <w:rPr>
                <w:rFonts w:cs="Arial"/>
              </w:rPr>
              <w:t>NZ</w:t>
            </w:r>
            <w:r w:rsidR="0022730A" w:rsidRPr="00CC094F">
              <w:rPr>
                <w:rFonts w:cs="Arial"/>
              </w:rPr>
              <w:t>BN</w:t>
            </w:r>
          </w:p>
        </w:tc>
        <w:tc>
          <w:tcPr>
            <w:tcW w:w="3474" w:type="pct"/>
          </w:tcPr>
          <w:p w14:paraId="5300F18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6C3DDA9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345BBB" w14:textId="77777777" w:rsidR="0022730A" w:rsidRPr="00CC094F" w:rsidRDefault="0022730A" w:rsidP="00670894">
            <w:pPr>
              <w:rPr>
                <w:rFonts w:cs="Arial"/>
                <w:i/>
              </w:rPr>
            </w:pPr>
            <w:r w:rsidRPr="00CC094F">
              <w:rPr>
                <w:rFonts w:cs="Arial"/>
              </w:rPr>
              <w:t>Address of registered office</w:t>
            </w:r>
          </w:p>
        </w:tc>
        <w:tc>
          <w:tcPr>
            <w:tcW w:w="3474" w:type="pct"/>
          </w:tcPr>
          <w:p w14:paraId="42AFC5A3"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6FDA0AC4"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F81E5D" w14:textId="77777777" w:rsidR="0022730A" w:rsidRPr="00044C0D" w:rsidRDefault="0022730A" w:rsidP="00670894">
            <w:pPr>
              <w:rPr>
                <w:rFonts w:cs="Arial"/>
                <w:iCs/>
              </w:rPr>
            </w:pPr>
            <w:r w:rsidRPr="00CC094F">
              <w:rPr>
                <w:rFonts w:cs="Arial"/>
                <w:iCs/>
              </w:rPr>
              <w:t xml:space="preserve">Place of business </w:t>
            </w:r>
          </w:p>
        </w:tc>
        <w:tc>
          <w:tcPr>
            <w:tcW w:w="3474" w:type="pct"/>
          </w:tcPr>
          <w:p w14:paraId="18B19627"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D72E6BC"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ADBEEAD" w14:textId="77777777" w:rsidR="0022730A" w:rsidRPr="00CC094F" w:rsidRDefault="0022730A" w:rsidP="00670894">
            <w:pPr>
              <w:rPr>
                <w:rFonts w:cs="Arial"/>
                <w:iCs/>
              </w:rPr>
            </w:pPr>
            <w:r w:rsidRPr="00CC094F">
              <w:rPr>
                <w:rFonts w:cs="Arial"/>
                <w:iCs/>
              </w:rPr>
              <w:t>Type of entity (e.g. company, trust, partnership, sole trader, other)</w:t>
            </w:r>
          </w:p>
        </w:tc>
        <w:tc>
          <w:tcPr>
            <w:tcW w:w="3474" w:type="pct"/>
          </w:tcPr>
          <w:p w14:paraId="026024D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entity&gt;</w:t>
            </w:r>
          </w:p>
        </w:tc>
      </w:tr>
      <w:tr w:rsidR="0022730A" w:rsidRPr="00CC094F" w14:paraId="7EF79B6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0A99D4" w14:textId="77777777" w:rsidR="0022730A" w:rsidRPr="00CC094F" w:rsidRDefault="0022730A" w:rsidP="00670894">
            <w:pPr>
              <w:rPr>
                <w:rFonts w:cs="Arial"/>
                <w:iCs/>
              </w:rPr>
            </w:pPr>
            <w:r w:rsidRPr="00CC094F">
              <w:rPr>
                <w:rFonts w:cs="Arial"/>
                <w:iCs/>
              </w:rPr>
              <w:t>Key Personnel (e.g. directors, chief executive officer, principal of business etc.)</w:t>
            </w:r>
          </w:p>
        </w:tc>
        <w:tc>
          <w:tcPr>
            <w:tcW w:w="3474" w:type="pct"/>
          </w:tcPr>
          <w:p w14:paraId="3DBC619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names and positions&gt;</w:t>
            </w:r>
          </w:p>
        </w:tc>
      </w:tr>
      <w:tr w:rsidR="0022730A" w:rsidRPr="00CC094F" w14:paraId="7F4540D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1223FF" w14:textId="77777777" w:rsidR="0022730A" w:rsidRPr="00CC094F" w:rsidRDefault="0022730A" w:rsidP="00670894">
            <w:pPr>
              <w:rPr>
                <w:rFonts w:cs="Arial"/>
                <w:iCs/>
              </w:rPr>
            </w:pPr>
            <w:r w:rsidRPr="00CC094F">
              <w:rPr>
                <w:rFonts w:cs="Arial"/>
                <w:iCs/>
              </w:rPr>
              <w:t>Telephone</w:t>
            </w:r>
          </w:p>
        </w:tc>
        <w:tc>
          <w:tcPr>
            <w:tcW w:w="3474" w:type="pct"/>
          </w:tcPr>
          <w:p w14:paraId="5EFBDC7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58A1DE9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ED5EEEC" w14:textId="77777777" w:rsidR="0022730A" w:rsidRPr="00CC094F" w:rsidRDefault="0022730A" w:rsidP="00670894">
            <w:pPr>
              <w:rPr>
                <w:rFonts w:cs="Arial"/>
                <w:iCs/>
              </w:rPr>
            </w:pPr>
            <w:r w:rsidRPr="00CC094F">
              <w:rPr>
                <w:rFonts w:cs="Arial"/>
                <w:iCs/>
              </w:rPr>
              <w:t>Website</w:t>
            </w:r>
          </w:p>
        </w:tc>
        <w:tc>
          <w:tcPr>
            <w:tcW w:w="3474" w:type="pct"/>
          </w:tcPr>
          <w:p w14:paraId="103B93C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URL&gt;</w:t>
            </w:r>
          </w:p>
        </w:tc>
      </w:tr>
    </w:tbl>
    <w:p w14:paraId="039E5D76" w14:textId="77777777" w:rsidR="0022730A" w:rsidRPr="00CC094F" w:rsidRDefault="0022730A" w:rsidP="0022730A">
      <w:pPr>
        <w:rPr>
          <w:rFonts w:cs="Arial"/>
        </w:rPr>
      </w:pPr>
    </w:p>
    <w:p w14:paraId="6D7425A5" w14:textId="77777777" w:rsidR="0022730A" w:rsidRDefault="0022730A" w:rsidP="0022730A">
      <w:pPr>
        <w:rPr>
          <w:rFonts w:eastAsia="Times New Roman"/>
          <w:b/>
          <w:caps/>
          <w:spacing w:val="20"/>
          <w:kern w:val="28"/>
          <w:sz w:val="28"/>
        </w:rPr>
      </w:pPr>
      <w:r>
        <w:br w:type="page"/>
      </w:r>
    </w:p>
    <w:p w14:paraId="1BD52A79" w14:textId="3AD7FA93" w:rsidR="0022730A" w:rsidRPr="00CC094F" w:rsidRDefault="0022730A" w:rsidP="0022730A">
      <w:pPr>
        <w:pStyle w:val="Heading1"/>
      </w:pPr>
      <w:bookmarkStart w:id="2" w:name="_Toc214262974"/>
      <w:r w:rsidRPr="00CC094F">
        <w:lastRenderedPageBreak/>
        <w:t>Contact Details</w:t>
      </w:r>
      <w:r w:rsidR="00137097">
        <w:t xml:space="preserve"> (Mandatory)</w:t>
      </w:r>
      <w:bookmarkEnd w:id="2"/>
    </w:p>
    <w:tbl>
      <w:tblPr>
        <w:tblStyle w:val="TableGrid"/>
        <w:tblW w:w="5000" w:type="pct"/>
        <w:tblLook w:val="04A0" w:firstRow="1" w:lastRow="0" w:firstColumn="1" w:lastColumn="0" w:noHBand="0" w:noVBand="1"/>
      </w:tblPr>
      <w:tblGrid>
        <w:gridCol w:w="2974"/>
        <w:gridCol w:w="6772"/>
      </w:tblGrid>
      <w:tr w:rsidR="0022730A" w:rsidRPr="00CC094F" w14:paraId="7568FD47"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BCB1D6D" w14:textId="77777777" w:rsidR="0022730A" w:rsidRPr="00137097" w:rsidRDefault="0022730A" w:rsidP="00137097">
            <w:pPr>
              <w:tabs>
                <w:tab w:val="left" w:pos="-1985"/>
              </w:tabs>
              <w:overflowPunct w:val="0"/>
              <w:autoSpaceDE w:val="0"/>
              <w:autoSpaceDN w:val="0"/>
              <w:adjustRightInd w:val="0"/>
              <w:textAlignment w:val="baseline"/>
              <w:rPr>
                <w:rFonts w:ascii="Arial" w:hAnsi="Arial" w:cs="Arial"/>
              </w:rPr>
            </w:pPr>
            <w:r w:rsidRPr="00137097">
              <w:rPr>
                <w:rFonts w:ascii="Arial" w:hAnsi="Arial" w:cs="Arial"/>
              </w:rPr>
              <w:t>Contact Person</w:t>
            </w:r>
          </w:p>
        </w:tc>
        <w:tc>
          <w:tcPr>
            <w:tcW w:w="3474" w:type="pct"/>
            <w:vAlign w:val="center"/>
          </w:tcPr>
          <w:p w14:paraId="1A34C4A7" w14:textId="77777777" w:rsidR="0022730A" w:rsidRPr="00137097" w:rsidRDefault="0022730A" w:rsidP="00137097">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137097">
              <w:rPr>
                <w:rFonts w:ascii="Arial" w:hAnsi="Arial" w:cs="Arial"/>
              </w:rPr>
              <w:t>&lt;insert name&gt;</w:t>
            </w:r>
          </w:p>
        </w:tc>
      </w:tr>
      <w:tr w:rsidR="0022730A" w:rsidRPr="00CC094F" w14:paraId="39FD134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7C978FD" w14:textId="77777777" w:rsidR="0022730A" w:rsidRPr="00CC094F" w:rsidRDefault="0022730A" w:rsidP="00670894">
            <w:pPr>
              <w:rPr>
                <w:rFonts w:cs="Arial"/>
              </w:rPr>
            </w:pPr>
            <w:r w:rsidRPr="00CC094F">
              <w:rPr>
                <w:rFonts w:cs="Arial"/>
              </w:rPr>
              <w:t>Position</w:t>
            </w:r>
          </w:p>
        </w:tc>
        <w:tc>
          <w:tcPr>
            <w:tcW w:w="3474" w:type="pct"/>
            <w:vAlign w:val="center"/>
          </w:tcPr>
          <w:p w14:paraId="673366D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position&gt;</w:t>
            </w:r>
          </w:p>
        </w:tc>
      </w:tr>
      <w:tr w:rsidR="0022730A" w:rsidRPr="00CC094F" w14:paraId="3828F90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CD98E71" w14:textId="77777777" w:rsidR="0022730A" w:rsidRPr="00CC094F" w:rsidRDefault="0022730A" w:rsidP="00670894">
            <w:pPr>
              <w:rPr>
                <w:rFonts w:cs="Arial"/>
              </w:rPr>
            </w:pPr>
            <w:r w:rsidRPr="00CC094F">
              <w:rPr>
                <w:rFonts w:cs="Arial"/>
              </w:rPr>
              <w:t>Address</w:t>
            </w:r>
          </w:p>
        </w:tc>
        <w:tc>
          <w:tcPr>
            <w:tcW w:w="3474" w:type="pct"/>
            <w:vAlign w:val="center"/>
          </w:tcPr>
          <w:p w14:paraId="013A645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E4B9B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6E793E9" w14:textId="77777777" w:rsidR="0022730A" w:rsidRPr="00CC094F" w:rsidRDefault="0022730A" w:rsidP="00670894">
            <w:pPr>
              <w:rPr>
                <w:rFonts w:cs="Arial"/>
              </w:rPr>
            </w:pPr>
            <w:r w:rsidRPr="00CC094F">
              <w:rPr>
                <w:rFonts w:cs="Arial"/>
              </w:rPr>
              <w:t>Postal address</w:t>
            </w:r>
          </w:p>
          <w:p w14:paraId="4D222052" w14:textId="77777777" w:rsidR="0022730A" w:rsidRPr="00CC094F" w:rsidRDefault="0022730A" w:rsidP="00670894">
            <w:pPr>
              <w:rPr>
                <w:rFonts w:cs="Arial"/>
              </w:rPr>
            </w:pPr>
            <w:r w:rsidRPr="00CC094F">
              <w:rPr>
                <w:rFonts w:cs="Arial"/>
              </w:rPr>
              <w:t>(if different to above)</w:t>
            </w:r>
          </w:p>
        </w:tc>
        <w:tc>
          <w:tcPr>
            <w:tcW w:w="3474" w:type="pct"/>
            <w:vAlign w:val="center"/>
          </w:tcPr>
          <w:p w14:paraId="313EB8F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4B055B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59A46CF" w14:textId="77777777" w:rsidR="0022730A" w:rsidRPr="00CC094F" w:rsidRDefault="0022730A" w:rsidP="00670894">
            <w:pPr>
              <w:rPr>
                <w:rFonts w:cs="Arial"/>
                <w:i/>
              </w:rPr>
            </w:pPr>
            <w:r w:rsidRPr="00CC094F">
              <w:rPr>
                <w:rFonts w:cs="Arial"/>
              </w:rPr>
              <w:t>E-mail</w:t>
            </w:r>
          </w:p>
        </w:tc>
        <w:tc>
          <w:tcPr>
            <w:tcW w:w="3474" w:type="pct"/>
            <w:vAlign w:val="center"/>
          </w:tcPr>
          <w:p w14:paraId="4A9B58F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3942FD8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BD63057" w14:textId="77777777" w:rsidR="0022730A" w:rsidRPr="00CC094F" w:rsidRDefault="0022730A" w:rsidP="00670894">
            <w:pPr>
              <w:rPr>
                <w:rFonts w:cs="Arial"/>
              </w:rPr>
            </w:pPr>
            <w:r w:rsidRPr="00CC094F">
              <w:rPr>
                <w:rFonts w:cs="Arial"/>
                <w:iCs/>
              </w:rPr>
              <w:t>Telephone</w:t>
            </w:r>
          </w:p>
        </w:tc>
        <w:tc>
          <w:tcPr>
            <w:tcW w:w="3474" w:type="pct"/>
            <w:vAlign w:val="center"/>
          </w:tcPr>
          <w:p w14:paraId="23095D0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bl>
    <w:p w14:paraId="5A052D63" w14:textId="77777777" w:rsidR="0022730A" w:rsidRPr="00CC094F" w:rsidRDefault="0022730A" w:rsidP="0022730A">
      <w:pPr>
        <w:rPr>
          <w:rFonts w:cs="Arial"/>
        </w:rPr>
      </w:pPr>
    </w:p>
    <w:p w14:paraId="13AB06C9" w14:textId="77777777" w:rsidR="0022730A" w:rsidRDefault="0022730A" w:rsidP="0022730A">
      <w:pPr>
        <w:rPr>
          <w:rFonts w:eastAsia="Times New Roman"/>
          <w:b/>
          <w:caps/>
          <w:spacing w:val="20"/>
          <w:kern w:val="28"/>
          <w:sz w:val="28"/>
        </w:rPr>
      </w:pPr>
      <w:r>
        <w:br w:type="page"/>
      </w:r>
    </w:p>
    <w:p w14:paraId="232FFC00" w14:textId="170DD458" w:rsidR="0022730A" w:rsidRPr="00CC094F" w:rsidRDefault="0022730A" w:rsidP="0022730A">
      <w:pPr>
        <w:pStyle w:val="Heading1"/>
      </w:pPr>
      <w:bookmarkStart w:id="3" w:name="_Toc214262975"/>
      <w:r w:rsidRPr="00CC094F">
        <w:lastRenderedPageBreak/>
        <w:t>Financial Viability</w:t>
      </w:r>
      <w:r w:rsidR="00137097">
        <w:t xml:space="preserve"> (Mandatory)</w:t>
      </w:r>
      <w:bookmarkEnd w:id="3"/>
    </w:p>
    <w:p w14:paraId="02E36192" w14:textId="77777777" w:rsidR="0022730A" w:rsidRPr="00CC094F" w:rsidRDefault="0022730A" w:rsidP="000F6D7C">
      <w:pPr>
        <w:spacing w:after="240" w:line="240" w:lineRule="auto"/>
        <w:rPr>
          <w:rFonts w:cs="Arial"/>
        </w:rPr>
      </w:pPr>
      <w:r w:rsidRPr="00CC094F">
        <w:rPr>
          <w:rFonts w:cs="Arial"/>
        </w:rPr>
        <w:t xml:space="preserve">You, the Tenderer are required to demonstrate that you have the financial viability to deliver Tetra Tech International Development’s Requirement. The following questions apply to your business, its parent or any associated entities or any director(s), including any consortium members and partners where relevant. </w:t>
      </w:r>
    </w:p>
    <w:p w14:paraId="6822E226" w14:textId="77777777" w:rsidR="0022730A" w:rsidRPr="00CC094F" w:rsidRDefault="0022730A" w:rsidP="0022730A">
      <w:pPr>
        <w:spacing w:after="240" w:line="240" w:lineRule="auto"/>
        <w:jc w:val="both"/>
        <w:rPr>
          <w:rFonts w:cs="Arial"/>
        </w:rPr>
      </w:pPr>
      <w:r w:rsidRPr="00CC094F">
        <w:rPr>
          <w:rFonts w:cs="Arial"/>
        </w:rPr>
        <w:t>If the answer to any of the following questions is ‘yes’, provide an explanation.</w:t>
      </w:r>
    </w:p>
    <w:p w14:paraId="1D4AA9EB"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 w:name="_Toc214262976"/>
      <w:r w:rsidRPr="00CC094F">
        <w:t>Financial History</w:t>
      </w:r>
      <w:bookmarkEnd w:id="4"/>
    </w:p>
    <w:p w14:paraId="54656C3E" w14:textId="77777777" w:rsidR="0022730A" w:rsidRPr="00DD1E9D" w:rsidRDefault="0022730A" w:rsidP="000F6D7C">
      <w:pPr>
        <w:pStyle w:val="ListBullet"/>
        <w:rPr>
          <w:rFonts w:asciiTheme="minorHAnsi" w:hAnsiTheme="minorHAnsi" w:cstheme="minorHAnsi"/>
        </w:rPr>
      </w:pPr>
      <w:r w:rsidRPr="00DD1E9D">
        <w:rPr>
          <w:rFonts w:asciiTheme="minorHAnsi" w:hAnsiTheme="minorHAnsi" w:cstheme="minorHAnsi"/>
        </w:rPr>
        <w:t>Are there any significant events, matters or circumstances which have arisen within the past 12 months that could significantly affect your operations? Have there been any:</w:t>
      </w:r>
    </w:p>
    <w:p w14:paraId="51F6787D" w14:textId="3AE03A9F" w:rsidR="0022730A" w:rsidRPr="00DD1E9D" w:rsidRDefault="0022730A" w:rsidP="000F6D7C">
      <w:pPr>
        <w:pStyle w:val="ListBullet"/>
        <w:rPr>
          <w:rFonts w:asciiTheme="minorHAnsi" w:hAnsiTheme="minorHAnsi" w:cstheme="minorHAnsi"/>
        </w:rPr>
      </w:pPr>
      <w:r w:rsidRPr="00DD1E9D">
        <w:rPr>
          <w:rFonts w:asciiTheme="minorHAnsi" w:hAnsiTheme="minorHAnsi" w:cstheme="minorHAnsi"/>
        </w:rPr>
        <w:t xml:space="preserve">bankruptcy and/or de-registration actions; </w:t>
      </w:r>
    </w:p>
    <w:p w14:paraId="777937D0" w14:textId="73BC6BD9" w:rsidR="0022730A" w:rsidRPr="00DD1E9D" w:rsidRDefault="0022730A" w:rsidP="000F6D7C">
      <w:pPr>
        <w:pStyle w:val="ListBullet"/>
        <w:rPr>
          <w:rFonts w:asciiTheme="minorHAnsi" w:hAnsiTheme="minorHAnsi" w:cstheme="minorHAnsi"/>
        </w:rPr>
      </w:pPr>
      <w:r w:rsidRPr="00DD1E9D">
        <w:rPr>
          <w:rFonts w:asciiTheme="minorHAnsi" w:hAnsiTheme="minorHAnsi" w:cstheme="minorHAnsi"/>
        </w:rPr>
        <w:t>insolvency proceedings (including voluntary administration, application to wind up, or other like action) either actual or threatened, against you in the past three years? If so, what (if any) remedial action has been taken? ; or</w:t>
      </w:r>
    </w:p>
    <w:p w14:paraId="005F0FB1" w14:textId="77777777" w:rsidR="0022730A" w:rsidRPr="00DD1E9D" w:rsidRDefault="0022730A" w:rsidP="000F6D7C">
      <w:pPr>
        <w:pStyle w:val="ListBullet"/>
        <w:rPr>
          <w:rFonts w:asciiTheme="minorHAnsi" w:hAnsiTheme="minorHAnsi" w:cstheme="minorHAnsi"/>
        </w:rPr>
      </w:pPr>
      <w:r w:rsidRPr="00DD1E9D">
        <w:rPr>
          <w:rFonts w:asciiTheme="minorHAnsi" w:hAnsiTheme="minorHAnsi" w:cstheme="minorHAnsi"/>
        </w:rPr>
        <w:t>ineligibility listing on the World Bank List</w:t>
      </w:r>
    </w:p>
    <w:p w14:paraId="59E9A6C8" w14:textId="77777777" w:rsidR="0022730A" w:rsidRPr="00CC094F" w:rsidRDefault="0022730A" w:rsidP="0022730A">
      <w:pPr>
        <w:spacing w:line="240" w:lineRule="auto"/>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7362B58A"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3B02A4F" w14:textId="77777777" w:rsidR="0022730A" w:rsidRPr="00CC094F" w:rsidRDefault="0022730A" w:rsidP="00670894">
            <w:pPr>
              <w:rPr>
                <w:rFonts w:cs="Arial"/>
              </w:rPr>
            </w:pPr>
          </w:p>
          <w:p w14:paraId="48541741" w14:textId="77777777" w:rsidR="0022730A" w:rsidRPr="00CC094F" w:rsidRDefault="0022730A" w:rsidP="00670894">
            <w:pPr>
              <w:rPr>
                <w:rFonts w:cs="Arial"/>
              </w:rPr>
            </w:pPr>
          </w:p>
          <w:p w14:paraId="5D0CEA82" w14:textId="77777777" w:rsidR="0022730A" w:rsidRDefault="0022730A" w:rsidP="00670894">
            <w:pPr>
              <w:rPr>
                <w:rFonts w:cs="Arial"/>
                <w:b w:val="0"/>
              </w:rPr>
            </w:pPr>
          </w:p>
          <w:p w14:paraId="538D6B85" w14:textId="77777777" w:rsidR="0022730A" w:rsidRPr="00CC094F" w:rsidRDefault="0022730A" w:rsidP="00670894">
            <w:pPr>
              <w:rPr>
                <w:rFonts w:cs="Arial"/>
              </w:rPr>
            </w:pPr>
          </w:p>
        </w:tc>
      </w:tr>
    </w:tbl>
    <w:p w14:paraId="2CDB6260"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5" w:name="_Toc214262977"/>
      <w:r w:rsidRPr="00CC094F">
        <w:t>Default/Other Factors</w:t>
      </w:r>
      <w:bookmarkEnd w:id="5"/>
    </w:p>
    <w:p w14:paraId="7759BE6F" w14:textId="77777777" w:rsidR="0022730A" w:rsidRPr="00CC094F" w:rsidRDefault="0022730A" w:rsidP="0022730A">
      <w:pPr>
        <w:spacing w:after="240" w:line="240" w:lineRule="auto"/>
        <w:jc w:val="both"/>
        <w:rPr>
          <w:rFonts w:cs="Arial"/>
        </w:rPr>
      </w:pPr>
      <w:r w:rsidRPr="00CC094F">
        <w:rPr>
          <w:rFonts w:cs="Arial"/>
        </w:rPr>
        <w:t>Are You currently in default of any agreement, contract, order or award that would or would be likely to adversely affect Your financial capacity to deliver Tetra Tech International Development’s requirements? Are there any other factors which could adversely impact on Your financial ability to successfully perform the obligations in this Invitation to Supply?</w:t>
      </w:r>
    </w:p>
    <w:tbl>
      <w:tblPr>
        <w:tblStyle w:val="CoffeyTimelineTable"/>
        <w:tblW w:w="5000" w:type="pct"/>
        <w:tblInd w:w="0" w:type="dxa"/>
        <w:tblLook w:val="04A0" w:firstRow="1" w:lastRow="0" w:firstColumn="1" w:lastColumn="0" w:noHBand="0" w:noVBand="1"/>
      </w:tblPr>
      <w:tblGrid>
        <w:gridCol w:w="9736"/>
      </w:tblGrid>
      <w:tr w:rsidR="0022730A" w:rsidRPr="00CC094F" w14:paraId="21C41325"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EBA60E" w14:textId="77777777" w:rsidR="0022730A" w:rsidRPr="00CC094F" w:rsidRDefault="0022730A" w:rsidP="00670894">
            <w:pPr>
              <w:rPr>
                <w:rFonts w:cs="Arial"/>
              </w:rPr>
            </w:pPr>
          </w:p>
          <w:p w14:paraId="134E3923" w14:textId="77777777" w:rsidR="0022730A" w:rsidRPr="00CC094F" w:rsidRDefault="0022730A" w:rsidP="00670894">
            <w:pPr>
              <w:rPr>
                <w:rFonts w:cs="Arial"/>
              </w:rPr>
            </w:pPr>
          </w:p>
          <w:p w14:paraId="3AF2A338" w14:textId="77777777" w:rsidR="0022730A" w:rsidRPr="00CC094F" w:rsidRDefault="0022730A" w:rsidP="00670894">
            <w:pPr>
              <w:rPr>
                <w:rFonts w:cs="Arial"/>
              </w:rPr>
            </w:pPr>
          </w:p>
          <w:p w14:paraId="096C7B55" w14:textId="77777777" w:rsidR="0022730A" w:rsidRPr="00CC094F" w:rsidRDefault="0022730A" w:rsidP="00670894">
            <w:pPr>
              <w:rPr>
                <w:rFonts w:cs="Arial"/>
              </w:rPr>
            </w:pPr>
          </w:p>
        </w:tc>
      </w:tr>
    </w:tbl>
    <w:p w14:paraId="39EADF7A" w14:textId="77777777" w:rsidR="0022730A" w:rsidRPr="00CC094F" w:rsidRDefault="0022730A" w:rsidP="00137097">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6" w:name="_Toc214262978"/>
      <w:r w:rsidRPr="00CC094F">
        <w:t xml:space="preserve">Conflict </w:t>
      </w:r>
      <w:r>
        <w:t>o</w:t>
      </w:r>
      <w:r w:rsidRPr="00CC094F">
        <w:t>f Interest</w:t>
      </w:r>
      <w:bookmarkEnd w:id="6"/>
    </w:p>
    <w:p w14:paraId="028C2397" w14:textId="6EE9A748" w:rsidR="0022730A" w:rsidRPr="00CC094F" w:rsidRDefault="0022730A" w:rsidP="0022730A">
      <w:pPr>
        <w:spacing w:after="240" w:line="240" w:lineRule="auto"/>
        <w:jc w:val="both"/>
        <w:rPr>
          <w:rFonts w:cs="Arial"/>
        </w:rPr>
      </w:pPr>
      <w:r w:rsidRPr="00CC094F">
        <w:rPr>
          <w:rFonts w:cs="Arial"/>
        </w:rPr>
        <w:t xml:space="preserve">You must provide details of any actual or perceived interests, relationships or clients which may cause a conflict of interest or potential conflict of interest and actions to prevent or manage </w:t>
      </w:r>
      <w:r w:rsidR="003F2B4D" w:rsidRPr="00CC094F">
        <w:rPr>
          <w:rFonts w:cs="Arial"/>
        </w:rPr>
        <w:t>conflicts</w:t>
      </w:r>
      <w:r w:rsidRPr="00CC094F">
        <w:rPr>
          <w:rFonts w:cs="Arial"/>
        </w:rPr>
        <w:t xml:space="preserve"> of interest.</w:t>
      </w:r>
    </w:p>
    <w:p w14:paraId="553E0A48" w14:textId="77777777" w:rsidR="0022730A" w:rsidRPr="00CC094F" w:rsidRDefault="0022730A" w:rsidP="0022730A">
      <w:pPr>
        <w:spacing w:line="240" w:lineRule="auto"/>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3EFFF7AA"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1D4F5D" w14:textId="77777777" w:rsidR="0022730A" w:rsidRPr="00CC094F" w:rsidRDefault="0022730A" w:rsidP="00670894">
            <w:pPr>
              <w:rPr>
                <w:rFonts w:cs="Arial"/>
              </w:rPr>
            </w:pPr>
          </w:p>
          <w:p w14:paraId="277A8026" w14:textId="77777777" w:rsidR="0022730A" w:rsidRPr="00CC094F" w:rsidRDefault="0022730A" w:rsidP="00670894">
            <w:pPr>
              <w:rPr>
                <w:rFonts w:cs="Arial"/>
              </w:rPr>
            </w:pPr>
          </w:p>
          <w:p w14:paraId="2192F1B9" w14:textId="77777777" w:rsidR="0022730A" w:rsidRPr="00CC094F" w:rsidRDefault="0022730A" w:rsidP="00670894">
            <w:pPr>
              <w:rPr>
                <w:rFonts w:cs="Arial"/>
              </w:rPr>
            </w:pPr>
          </w:p>
          <w:p w14:paraId="1D4FF75D" w14:textId="77777777" w:rsidR="0022730A" w:rsidRPr="00CC094F" w:rsidRDefault="0022730A" w:rsidP="00670894">
            <w:pPr>
              <w:rPr>
                <w:rFonts w:cs="Arial"/>
              </w:rPr>
            </w:pPr>
          </w:p>
          <w:p w14:paraId="1FD16442" w14:textId="77777777" w:rsidR="0022730A" w:rsidRPr="00CC094F" w:rsidRDefault="0022730A" w:rsidP="00670894">
            <w:pPr>
              <w:rPr>
                <w:rFonts w:cs="Arial"/>
              </w:rPr>
            </w:pPr>
          </w:p>
        </w:tc>
      </w:tr>
    </w:tbl>
    <w:p w14:paraId="7CCD1DBB" w14:textId="77777777" w:rsidR="0022730A" w:rsidRDefault="0022730A" w:rsidP="0022730A">
      <w:pPr>
        <w:rPr>
          <w:rFonts w:cs="Arial"/>
        </w:rPr>
      </w:pPr>
    </w:p>
    <w:p w14:paraId="3943261E" w14:textId="77777777" w:rsidR="00137097" w:rsidRDefault="00137097">
      <w:pPr>
        <w:rPr>
          <w:rFonts w:ascii="Source Sans Pro" w:eastAsiaTheme="majorEastAsia" w:hAnsi="Source Sans Pro" w:cstheme="majorBidi"/>
          <w:b/>
          <w:color w:val="003478" w:themeColor="accent1"/>
          <w:sz w:val="24"/>
          <w:szCs w:val="24"/>
        </w:rPr>
      </w:pPr>
      <w:r>
        <w:br w:type="page"/>
      </w:r>
    </w:p>
    <w:p w14:paraId="2B31212B" w14:textId="0767EEDC" w:rsidR="00137097" w:rsidRDefault="00137097" w:rsidP="00137097">
      <w:pPr>
        <w:pStyle w:val="Heading1"/>
        <w:tabs>
          <w:tab w:val="left" w:pos="431"/>
        </w:tabs>
        <w:spacing w:before="0" w:after="360"/>
      </w:pPr>
      <w:bookmarkStart w:id="7" w:name="_Toc214262979"/>
      <w:r>
        <w:lastRenderedPageBreak/>
        <w:t>Compliance Statements (Mandatory)</w:t>
      </w:r>
      <w:bookmarkEnd w:id="7"/>
    </w:p>
    <w:p w14:paraId="16D22F10" w14:textId="77777777" w:rsidR="00137097" w:rsidRPr="00CC094F" w:rsidRDefault="00137097" w:rsidP="00137097">
      <w:pPr>
        <w:pStyle w:val="Heading2"/>
      </w:pPr>
      <w:bookmarkStart w:id="8" w:name="_Toc214262980"/>
      <w:r w:rsidRPr="00CC094F">
        <w:t xml:space="preserve">Compliance </w:t>
      </w:r>
      <w:r>
        <w:t>w</w:t>
      </w:r>
      <w:r w:rsidRPr="00CC094F">
        <w:t>ith Part C – Proposed Contract</w:t>
      </w:r>
      <w:bookmarkEnd w:id="8"/>
    </w:p>
    <w:tbl>
      <w:tblPr>
        <w:tblStyle w:val="TableGrid"/>
        <w:tblW w:w="5000" w:type="pct"/>
        <w:tblLook w:val="0480" w:firstRow="0" w:lastRow="0" w:firstColumn="1" w:lastColumn="0" w:noHBand="0" w:noVBand="1"/>
      </w:tblPr>
      <w:tblGrid>
        <w:gridCol w:w="4873"/>
        <w:gridCol w:w="4873"/>
      </w:tblGrid>
      <w:tr w:rsidR="00137097" w:rsidRPr="00CC094F" w14:paraId="6FEBBEF1" w14:textId="77777777" w:rsidTr="00C8384A">
        <w:tc>
          <w:tcPr>
            <w:cnfStyle w:val="001000000000" w:firstRow="0" w:lastRow="0" w:firstColumn="1" w:lastColumn="0" w:oddVBand="0" w:evenVBand="0" w:oddHBand="0" w:evenHBand="0" w:firstRowFirstColumn="0" w:firstRowLastColumn="0" w:lastRowFirstColumn="0" w:lastRowLastColumn="0"/>
            <w:tcW w:w="2500" w:type="pct"/>
          </w:tcPr>
          <w:p w14:paraId="547F9C04" w14:textId="77777777" w:rsidR="00137097" w:rsidRDefault="00137097" w:rsidP="00C8384A">
            <w:pPr>
              <w:rPr>
                <w:rFonts w:cs="Arial"/>
                <w:b w:val="0"/>
              </w:rPr>
            </w:pPr>
            <w:r w:rsidRPr="00CC094F">
              <w:rPr>
                <w:rFonts w:cs="Arial"/>
              </w:rPr>
              <w:t>Do</w:t>
            </w:r>
            <w:r w:rsidR="00873204">
              <w:rPr>
                <w:rFonts w:cs="Arial"/>
              </w:rPr>
              <w:t xml:space="preserve"> you</w:t>
            </w:r>
            <w:r w:rsidRPr="00CC094F">
              <w:rPr>
                <w:rFonts w:cs="Arial"/>
              </w:rPr>
              <w:t xml:space="preserve"> </w:t>
            </w:r>
            <w:r w:rsidR="00C01703">
              <w:rPr>
                <w:rFonts w:cs="Arial"/>
              </w:rPr>
              <w:t>accept</w:t>
            </w:r>
            <w:r w:rsidRPr="00CC094F">
              <w:rPr>
                <w:rFonts w:cs="Arial"/>
              </w:rPr>
              <w:t xml:space="preserve"> all terms of the proposed Contract?</w:t>
            </w:r>
          </w:p>
          <w:p w14:paraId="18643462" w14:textId="3360DEBF" w:rsidR="00363792" w:rsidRPr="00363792" w:rsidRDefault="00363792" w:rsidP="00C8384A">
            <w:pPr>
              <w:rPr>
                <w:rFonts w:cs="Arial"/>
                <w:b w:val="0"/>
                <w:bCs/>
              </w:rPr>
            </w:pPr>
            <w:r w:rsidRPr="00363792">
              <w:rPr>
                <w:rFonts w:cs="Arial"/>
                <w:b w:val="0"/>
                <w:bCs/>
              </w:rPr>
              <w:t>Note</w:t>
            </w:r>
            <w:r>
              <w:rPr>
                <w:rFonts w:cs="Arial"/>
                <w:b w:val="0"/>
                <w:bCs/>
              </w:rPr>
              <w:t xml:space="preserve">: </w:t>
            </w:r>
            <w:r w:rsidR="003E291B">
              <w:rPr>
                <w:rFonts w:cs="Arial"/>
                <w:b w:val="0"/>
                <w:bCs/>
              </w:rPr>
              <w:t xml:space="preserve">The intention is not to enter a master services contract upon prequalification. </w:t>
            </w:r>
            <w:r>
              <w:rPr>
                <w:rFonts w:cs="Arial"/>
                <w:b w:val="0"/>
                <w:bCs/>
              </w:rPr>
              <w:t xml:space="preserve">Following prequalification, each </w:t>
            </w:r>
            <w:r w:rsidR="00041E37">
              <w:rPr>
                <w:rFonts w:cs="Arial"/>
                <w:b w:val="0"/>
                <w:bCs/>
              </w:rPr>
              <w:t xml:space="preserve">new procurement package will </w:t>
            </w:r>
            <w:r w:rsidR="00B62105">
              <w:rPr>
                <w:rFonts w:cs="Arial"/>
                <w:b w:val="0"/>
                <w:bCs/>
              </w:rPr>
              <w:t xml:space="preserve">form </w:t>
            </w:r>
            <w:r w:rsidR="004F4BFB">
              <w:rPr>
                <w:rFonts w:cs="Arial"/>
                <w:b w:val="0"/>
                <w:bCs/>
              </w:rPr>
              <w:t>a new goods and services contract using the template in Part C</w:t>
            </w:r>
            <w:r w:rsidR="00041E37">
              <w:rPr>
                <w:rFonts w:cs="Arial"/>
                <w:b w:val="0"/>
                <w:bCs/>
              </w:rPr>
              <w:t>.</w:t>
            </w:r>
            <w:r w:rsidR="004F4BFB">
              <w:rPr>
                <w:rFonts w:cs="Arial"/>
                <w:b w:val="0"/>
                <w:bCs/>
              </w:rPr>
              <w:t xml:space="preserve"> </w:t>
            </w:r>
            <w:r w:rsidR="00A074D1">
              <w:rPr>
                <w:rFonts w:cs="Arial"/>
                <w:b w:val="0"/>
                <w:bCs/>
              </w:rPr>
              <w:t>Terms may be adjusted by agreement of both parties to suit the size, complexity and other needs of the procurement package.</w:t>
            </w:r>
          </w:p>
        </w:tc>
        <w:tc>
          <w:tcPr>
            <w:tcW w:w="2500" w:type="pct"/>
          </w:tcPr>
          <w:p w14:paraId="573A5696" w14:textId="77777777" w:rsidR="00137097" w:rsidRPr="00626CB5" w:rsidRDefault="00000000" w:rsidP="00C8384A">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406139648"/>
                <w14:checkbox>
                  <w14:checked w14:val="0"/>
                  <w14:checkedState w14:val="2612" w14:font="MS Gothic"/>
                  <w14:uncheckedState w14:val="2610" w14:font="MS Gothic"/>
                </w14:checkbox>
              </w:sdtPr>
              <w:sdtContent>
                <w:r w:rsidR="00137097" w:rsidRPr="00626CB5">
                  <w:rPr>
                    <w:rFonts w:ascii="MS Gothic" w:eastAsia="MS Gothic" w:hAnsi="MS Gothic" w:cs="Arial" w:hint="eastAsia"/>
                    <w:color w:val="000000"/>
                    <w:sz w:val="22"/>
                    <w:szCs w:val="22"/>
                  </w:rPr>
                  <w:t>☐</w:t>
                </w:r>
              </w:sdtContent>
            </w:sdt>
            <w:r w:rsidR="00137097" w:rsidRPr="00626CB5">
              <w:rPr>
                <w:rFonts w:ascii="Arial" w:hAnsi="Arial" w:cs="Arial"/>
                <w:color w:val="000000"/>
                <w:sz w:val="22"/>
                <w:szCs w:val="22"/>
              </w:rPr>
              <w:t xml:space="preserve"> </w:t>
            </w:r>
            <w:r w:rsidR="00137097">
              <w:rPr>
                <w:rFonts w:ascii="Arial" w:hAnsi="Arial" w:cs="Arial"/>
                <w:color w:val="000000"/>
                <w:sz w:val="20"/>
              </w:rPr>
              <w:t xml:space="preserve"> </w:t>
            </w:r>
            <w:r w:rsidR="00137097" w:rsidRPr="00626CB5">
              <w:rPr>
                <w:rFonts w:ascii="Arial" w:hAnsi="Arial" w:cs="Arial"/>
                <w:color w:val="000000"/>
                <w:sz w:val="20"/>
              </w:rPr>
              <w:t>Yes</w:t>
            </w:r>
          </w:p>
          <w:p w14:paraId="7418A12A" w14:textId="77777777" w:rsidR="00137097" w:rsidRPr="00CC094F" w:rsidRDefault="00000000" w:rsidP="00C8384A">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967500303"/>
                <w14:checkbox>
                  <w14:checked w14:val="0"/>
                  <w14:checkedState w14:val="2612" w14:font="MS Gothic"/>
                  <w14:uncheckedState w14:val="2610" w14:font="MS Gothic"/>
                </w14:checkbox>
              </w:sdtPr>
              <w:sdtContent>
                <w:r w:rsidR="00137097" w:rsidRPr="00626CB5">
                  <w:rPr>
                    <w:rFonts w:ascii="MS Gothic" w:eastAsia="MS Gothic" w:hAnsi="MS Gothic" w:cs="Arial" w:hint="eastAsia"/>
                    <w:color w:val="000000"/>
                    <w:sz w:val="22"/>
                    <w:szCs w:val="22"/>
                  </w:rPr>
                  <w:t>☐</w:t>
                </w:r>
              </w:sdtContent>
            </w:sdt>
            <w:r w:rsidR="00137097" w:rsidRPr="00626CB5">
              <w:rPr>
                <w:rFonts w:cs="Arial"/>
                <w:color w:val="000000"/>
                <w:sz w:val="22"/>
                <w:szCs w:val="22"/>
              </w:rPr>
              <w:t xml:space="preserve"> </w:t>
            </w:r>
            <w:r w:rsidR="00137097">
              <w:rPr>
                <w:rFonts w:cs="Arial"/>
                <w:color w:val="000000"/>
              </w:rPr>
              <w:t xml:space="preserve"> </w:t>
            </w:r>
            <w:r w:rsidR="00137097" w:rsidRPr="00626CB5">
              <w:rPr>
                <w:rFonts w:cs="Arial"/>
                <w:color w:val="000000"/>
              </w:rPr>
              <w:t>No</w:t>
            </w:r>
          </w:p>
        </w:tc>
      </w:tr>
    </w:tbl>
    <w:p w14:paraId="420918F7" w14:textId="77777777" w:rsidR="00137097" w:rsidRPr="00CC094F" w:rsidRDefault="00137097" w:rsidP="00137097">
      <w:pPr>
        <w:spacing w:after="240" w:line="240" w:lineRule="auto"/>
        <w:rPr>
          <w:rFonts w:cs="Arial"/>
        </w:rPr>
      </w:pPr>
    </w:p>
    <w:p w14:paraId="720F877B" w14:textId="5CA6C690" w:rsidR="00137097" w:rsidRPr="00CC094F" w:rsidRDefault="00137097" w:rsidP="00137097">
      <w:pPr>
        <w:pStyle w:val="BodyText"/>
      </w:pPr>
      <w:r w:rsidRPr="00CC094F">
        <w:t xml:space="preserve">If Your Offer does not </w:t>
      </w:r>
      <w:r w:rsidR="00C01703">
        <w:t>accept</w:t>
      </w:r>
      <w:r w:rsidRPr="00CC094F">
        <w:t xml:space="preserve"> some or </w:t>
      </w:r>
      <w:proofErr w:type="gramStart"/>
      <w:r w:rsidRPr="00CC094F">
        <w:t>all of</w:t>
      </w:r>
      <w:proofErr w:type="gramEnd"/>
      <w:r w:rsidRPr="00CC094F">
        <w:t xml:space="preserve"> the terms of the </w:t>
      </w:r>
      <w:proofErr w:type="gramStart"/>
      <w:r w:rsidRPr="00CC094F">
        <w:t>contract</w:t>
      </w:r>
      <w:proofErr w:type="gramEnd"/>
      <w:r w:rsidRPr="00CC094F">
        <w:t xml:space="preserve"> You must provide a compliance statement against those clauses </w:t>
      </w:r>
      <w:proofErr w:type="gramStart"/>
      <w:r w:rsidRPr="00CC094F">
        <w:t>stating</w:t>
      </w:r>
      <w:proofErr w:type="gramEnd"/>
      <w:r w:rsidRPr="00CC094F">
        <w:t xml:space="preserve"> ‘does not comply’ (</w:t>
      </w:r>
      <w:r w:rsidRPr="00CC094F">
        <w:rPr>
          <w:b/>
        </w:rPr>
        <w:t>N</w:t>
      </w:r>
      <w:r w:rsidRPr="00CC094F">
        <w:t>) or ‘will comply subject to conditions’ (</w:t>
      </w:r>
      <w:r w:rsidRPr="00CC094F">
        <w:rPr>
          <w:b/>
        </w:rPr>
        <w:t>P</w:t>
      </w:r>
      <w:r w:rsidRPr="00CC094F">
        <w:t>).</w:t>
      </w:r>
    </w:p>
    <w:p w14:paraId="58CD6C06" w14:textId="77777777" w:rsidR="00137097" w:rsidRPr="00CC094F" w:rsidRDefault="00137097" w:rsidP="00137097">
      <w:pPr>
        <w:pStyle w:val="BodyText"/>
      </w:pPr>
      <w:r w:rsidRPr="00CC094F">
        <w:t>You must provide reasons for the partial compliance or non-compliance.</w:t>
      </w:r>
    </w:p>
    <w:tbl>
      <w:tblPr>
        <w:tblStyle w:val="TableGrid"/>
        <w:tblW w:w="5000" w:type="pct"/>
        <w:tblLook w:val="04A0" w:firstRow="1" w:lastRow="0" w:firstColumn="1" w:lastColumn="0" w:noHBand="0" w:noVBand="1"/>
      </w:tblPr>
      <w:tblGrid>
        <w:gridCol w:w="1674"/>
        <w:gridCol w:w="1647"/>
        <w:gridCol w:w="6425"/>
      </w:tblGrid>
      <w:tr w:rsidR="00137097" w:rsidRPr="00CC094F" w14:paraId="2FC0B513" w14:textId="77777777" w:rsidTr="00C8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vAlign w:val="center"/>
          </w:tcPr>
          <w:p w14:paraId="5BB60336" w14:textId="77777777" w:rsidR="00137097" w:rsidRPr="00DD1E9D" w:rsidRDefault="00137097" w:rsidP="00C8384A">
            <w:pPr>
              <w:rPr>
                <w:rFonts w:asciiTheme="minorHAnsi" w:hAnsiTheme="minorHAnsi" w:cstheme="minorHAnsi"/>
                <w:b w:val="0"/>
              </w:rPr>
            </w:pPr>
            <w:r w:rsidRPr="00CB5D7E">
              <w:rPr>
                <w:rFonts w:cstheme="minorHAnsi"/>
              </w:rPr>
              <w:t xml:space="preserve">Contract Clause No. </w:t>
            </w:r>
          </w:p>
        </w:tc>
        <w:tc>
          <w:tcPr>
            <w:tcW w:w="845" w:type="pct"/>
            <w:vAlign w:val="center"/>
          </w:tcPr>
          <w:p w14:paraId="70A61112" w14:textId="77777777" w:rsidR="00137097" w:rsidRPr="00DD1E9D" w:rsidRDefault="00137097" w:rsidP="00C8384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CB5D7E">
              <w:rPr>
                <w:rFonts w:cstheme="minorHAnsi"/>
              </w:rPr>
              <w:t xml:space="preserve">Compliance </w:t>
            </w:r>
          </w:p>
          <w:p w14:paraId="2DE9D34E" w14:textId="77777777" w:rsidR="00137097" w:rsidRPr="00DD1E9D" w:rsidRDefault="00137097" w:rsidP="00C8384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CB5D7E">
              <w:rPr>
                <w:rFonts w:cstheme="minorHAnsi"/>
              </w:rPr>
              <w:t>(N / P)</w:t>
            </w:r>
          </w:p>
        </w:tc>
        <w:tc>
          <w:tcPr>
            <w:tcW w:w="3296" w:type="pct"/>
            <w:vAlign w:val="center"/>
          </w:tcPr>
          <w:p w14:paraId="7E5C233C" w14:textId="77777777" w:rsidR="00137097" w:rsidRPr="00DD1E9D" w:rsidRDefault="00137097" w:rsidP="00C8384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CB5D7E">
              <w:rPr>
                <w:rFonts w:cstheme="minorHAnsi"/>
              </w:rPr>
              <w:t>Explanation/comment</w:t>
            </w:r>
          </w:p>
        </w:tc>
      </w:tr>
      <w:tr w:rsidR="00137097" w:rsidRPr="00CC094F" w14:paraId="4C1BEB11" w14:textId="77777777" w:rsidTr="00C8384A">
        <w:tc>
          <w:tcPr>
            <w:cnfStyle w:val="001000000000" w:firstRow="0" w:lastRow="0" w:firstColumn="1" w:lastColumn="0" w:oddVBand="0" w:evenVBand="0" w:oddHBand="0" w:evenHBand="0" w:firstRowFirstColumn="0" w:firstRowLastColumn="0" w:lastRowFirstColumn="0" w:lastRowLastColumn="0"/>
            <w:tcW w:w="859" w:type="pct"/>
            <w:vAlign w:val="center"/>
          </w:tcPr>
          <w:p w14:paraId="0EEF728C" w14:textId="77777777" w:rsidR="00137097" w:rsidRPr="00CC094F" w:rsidRDefault="00137097" w:rsidP="00C8384A">
            <w:pPr>
              <w:rPr>
                <w:rFonts w:cs="Arial"/>
              </w:rPr>
            </w:pPr>
          </w:p>
        </w:tc>
        <w:tc>
          <w:tcPr>
            <w:tcW w:w="845" w:type="pct"/>
            <w:vAlign w:val="center"/>
          </w:tcPr>
          <w:p w14:paraId="130A13C4"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04A514CF"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r>
      <w:tr w:rsidR="00137097" w:rsidRPr="00CC094F" w14:paraId="14517F4D" w14:textId="77777777" w:rsidTr="00C8384A">
        <w:tc>
          <w:tcPr>
            <w:cnfStyle w:val="001000000000" w:firstRow="0" w:lastRow="0" w:firstColumn="1" w:lastColumn="0" w:oddVBand="0" w:evenVBand="0" w:oddHBand="0" w:evenHBand="0" w:firstRowFirstColumn="0" w:firstRowLastColumn="0" w:lastRowFirstColumn="0" w:lastRowLastColumn="0"/>
            <w:tcW w:w="859" w:type="pct"/>
            <w:vAlign w:val="center"/>
          </w:tcPr>
          <w:p w14:paraId="6615C8E9" w14:textId="77777777" w:rsidR="00137097" w:rsidRPr="00CC094F" w:rsidRDefault="00137097" w:rsidP="00C8384A">
            <w:pPr>
              <w:rPr>
                <w:rFonts w:cs="Arial"/>
              </w:rPr>
            </w:pPr>
          </w:p>
        </w:tc>
        <w:tc>
          <w:tcPr>
            <w:tcW w:w="845" w:type="pct"/>
            <w:vAlign w:val="center"/>
          </w:tcPr>
          <w:p w14:paraId="6CC97566"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07A9B355"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r>
      <w:tr w:rsidR="00137097" w:rsidRPr="00CC094F" w14:paraId="5D558A41" w14:textId="77777777" w:rsidTr="00C8384A">
        <w:tc>
          <w:tcPr>
            <w:cnfStyle w:val="001000000000" w:firstRow="0" w:lastRow="0" w:firstColumn="1" w:lastColumn="0" w:oddVBand="0" w:evenVBand="0" w:oddHBand="0" w:evenHBand="0" w:firstRowFirstColumn="0" w:firstRowLastColumn="0" w:lastRowFirstColumn="0" w:lastRowLastColumn="0"/>
            <w:tcW w:w="859" w:type="pct"/>
            <w:vAlign w:val="center"/>
          </w:tcPr>
          <w:p w14:paraId="158D6206" w14:textId="77777777" w:rsidR="00137097" w:rsidRPr="00CC094F" w:rsidRDefault="00137097" w:rsidP="00C8384A">
            <w:pPr>
              <w:rPr>
                <w:rFonts w:cs="Arial"/>
              </w:rPr>
            </w:pPr>
          </w:p>
        </w:tc>
        <w:tc>
          <w:tcPr>
            <w:tcW w:w="845" w:type="pct"/>
            <w:vAlign w:val="center"/>
          </w:tcPr>
          <w:p w14:paraId="6BF64ABB"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629DDDDE"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r>
      <w:tr w:rsidR="00137097" w:rsidRPr="00CC094F" w14:paraId="195771F7" w14:textId="77777777" w:rsidTr="00C8384A">
        <w:tc>
          <w:tcPr>
            <w:cnfStyle w:val="001000000000" w:firstRow="0" w:lastRow="0" w:firstColumn="1" w:lastColumn="0" w:oddVBand="0" w:evenVBand="0" w:oddHBand="0" w:evenHBand="0" w:firstRowFirstColumn="0" w:firstRowLastColumn="0" w:lastRowFirstColumn="0" w:lastRowLastColumn="0"/>
            <w:tcW w:w="859" w:type="pct"/>
            <w:vAlign w:val="center"/>
          </w:tcPr>
          <w:p w14:paraId="35A5BC13" w14:textId="77777777" w:rsidR="00137097" w:rsidRPr="00CC094F" w:rsidRDefault="00137097" w:rsidP="00C8384A">
            <w:pPr>
              <w:rPr>
                <w:rFonts w:cs="Arial"/>
              </w:rPr>
            </w:pPr>
          </w:p>
        </w:tc>
        <w:tc>
          <w:tcPr>
            <w:tcW w:w="845" w:type="pct"/>
            <w:vAlign w:val="center"/>
          </w:tcPr>
          <w:p w14:paraId="322D044A"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040A4721"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r>
      <w:tr w:rsidR="00137097" w:rsidRPr="00CC094F" w14:paraId="75E7D43A" w14:textId="77777777" w:rsidTr="00C8384A">
        <w:tc>
          <w:tcPr>
            <w:cnfStyle w:val="001000000000" w:firstRow="0" w:lastRow="0" w:firstColumn="1" w:lastColumn="0" w:oddVBand="0" w:evenVBand="0" w:oddHBand="0" w:evenHBand="0" w:firstRowFirstColumn="0" w:firstRowLastColumn="0" w:lastRowFirstColumn="0" w:lastRowLastColumn="0"/>
            <w:tcW w:w="859" w:type="pct"/>
            <w:vAlign w:val="center"/>
          </w:tcPr>
          <w:p w14:paraId="4ABBD451" w14:textId="77777777" w:rsidR="00137097" w:rsidRPr="00CC094F" w:rsidRDefault="00137097" w:rsidP="00C8384A">
            <w:pPr>
              <w:rPr>
                <w:rFonts w:cs="Arial"/>
              </w:rPr>
            </w:pPr>
          </w:p>
        </w:tc>
        <w:tc>
          <w:tcPr>
            <w:tcW w:w="845" w:type="pct"/>
            <w:vAlign w:val="center"/>
          </w:tcPr>
          <w:p w14:paraId="22CCFB1F"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2CCAA9FB" w14:textId="77777777" w:rsidR="00137097" w:rsidRPr="00CC094F" w:rsidRDefault="00137097" w:rsidP="00C8384A">
            <w:pPr>
              <w:cnfStyle w:val="000000000000" w:firstRow="0" w:lastRow="0" w:firstColumn="0" w:lastColumn="0" w:oddVBand="0" w:evenVBand="0" w:oddHBand="0" w:evenHBand="0" w:firstRowFirstColumn="0" w:firstRowLastColumn="0" w:lastRowFirstColumn="0" w:lastRowLastColumn="0"/>
              <w:rPr>
                <w:rFonts w:cs="Arial"/>
              </w:rPr>
            </w:pPr>
          </w:p>
        </w:tc>
      </w:tr>
    </w:tbl>
    <w:p w14:paraId="59C5B14D" w14:textId="77777777" w:rsidR="00137097" w:rsidRPr="00CC094F" w:rsidRDefault="00137097" w:rsidP="00137097">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9" w:name="_Toc214262981"/>
      <w:r w:rsidRPr="00CC094F">
        <w:t>Insurance</w:t>
      </w:r>
      <w:bookmarkEnd w:id="9"/>
    </w:p>
    <w:p w14:paraId="102FB71C" w14:textId="45E6C780" w:rsidR="00137097" w:rsidRPr="00CC094F" w:rsidRDefault="00137097" w:rsidP="00137097">
      <w:pPr>
        <w:pStyle w:val="BodyText"/>
      </w:pPr>
      <w:r w:rsidRPr="00CC094F">
        <w:t>Provide details of each insurance policy relevant to Tetra Tech International Development’s Requirement</w:t>
      </w:r>
      <w:r w:rsidR="00C01703">
        <w:t xml:space="preserve"> (inc Public Liability, Products Liability and Marine Cargo insurance)</w:t>
      </w:r>
      <w:r w:rsidRPr="00CC094F">
        <w:t>.</w:t>
      </w:r>
    </w:p>
    <w:tbl>
      <w:tblPr>
        <w:tblStyle w:val="CoffeyTimelineTable"/>
        <w:tblW w:w="5000" w:type="pct"/>
        <w:tblInd w:w="0" w:type="dxa"/>
        <w:tblLook w:val="04A0" w:firstRow="1" w:lastRow="0" w:firstColumn="1" w:lastColumn="0" w:noHBand="0" w:noVBand="1"/>
      </w:tblPr>
      <w:tblGrid>
        <w:gridCol w:w="9736"/>
      </w:tblGrid>
      <w:tr w:rsidR="00137097" w:rsidRPr="00CC094F" w14:paraId="1E4959C9" w14:textId="77777777" w:rsidTr="00C8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1906260" w14:textId="77777777" w:rsidR="00137097" w:rsidRPr="00CC094F" w:rsidRDefault="00137097" w:rsidP="00C8384A">
            <w:pPr>
              <w:jc w:val="both"/>
              <w:rPr>
                <w:rFonts w:cs="Arial"/>
              </w:rPr>
            </w:pPr>
          </w:p>
          <w:p w14:paraId="6B1AAF00" w14:textId="77777777" w:rsidR="00137097" w:rsidRPr="00CC094F" w:rsidRDefault="00137097" w:rsidP="00C8384A">
            <w:pPr>
              <w:jc w:val="both"/>
              <w:rPr>
                <w:rFonts w:cs="Arial"/>
              </w:rPr>
            </w:pPr>
          </w:p>
          <w:p w14:paraId="79B880B1" w14:textId="77777777" w:rsidR="00137097" w:rsidRPr="00CC094F" w:rsidRDefault="00137097" w:rsidP="00C8384A">
            <w:pPr>
              <w:jc w:val="both"/>
              <w:rPr>
                <w:rFonts w:cs="Arial"/>
              </w:rPr>
            </w:pPr>
          </w:p>
          <w:p w14:paraId="362E0382" w14:textId="77777777" w:rsidR="00137097" w:rsidRPr="00CC094F" w:rsidRDefault="00137097" w:rsidP="00C8384A">
            <w:pPr>
              <w:jc w:val="both"/>
              <w:rPr>
                <w:rFonts w:cs="Arial"/>
              </w:rPr>
            </w:pPr>
          </w:p>
        </w:tc>
      </w:tr>
    </w:tbl>
    <w:p w14:paraId="7F063966" w14:textId="77777777" w:rsidR="00137097" w:rsidRPr="00CC094F" w:rsidRDefault="00137097" w:rsidP="00137097">
      <w:pPr>
        <w:jc w:val="both"/>
        <w:rPr>
          <w:rFonts w:cs="Arial"/>
        </w:rPr>
      </w:pPr>
    </w:p>
    <w:p w14:paraId="2CD505E7" w14:textId="77777777" w:rsidR="00137097" w:rsidRPr="001A3C99" w:rsidRDefault="00137097" w:rsidP="00137097">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0" w:name="_Toc214262982"/>
      <w:r>
        <w:t xml:space="preserve">Guarantees and </w:t>
      </w:r>
      <w:r w:rsidRPr="001A3C99">
        <w:t>Liability</w:t>
      </w:r>
      <w:bookmarkEnd w:id="10"/>
    </w:p>
    <w:tbl>
      <w:tblPr>
        <w:tblStyle w:val="TableGrid"/>
        <w:tblW w:w="5000" w:type="pct"/>
        <w:tblLook w:val="0480" w:firstRow="0" w:lastRow="0" w:firstColumn="1" w:lastColumn="0" w:noHBand="0" w:noVBand="1"/>
      </w:tblPr>
      <w:tblGrid>
        <w:gridCol w:w="4875"/>
        <w:gridCol w:w="4871"/>
      </w:tblGrid>
      <w:tr w:rsidR="00137097" w:rsidRPr="001A3C99" w14:paraId="2D26A76D" w14:textId="77777777" w:rsidTr="00C8384A">
        <w:tc>
          <w:tcPr>
            <w:cnfStyle w:val="001000000000" w:firstRow="0" w:lastRow="0" w:firstColumn="1" w:lastColumn="0" w:oddVBand="0" w:evenVBand="0" w:oddHBand="0" w:evenHBand="0" w:firstRowFirstColumn="0" w:firstRowLastColumn="0" w:lastRowFirstColumn="0" w:lastRowLastColumn="0"/>
            <w:tcW w:w="2501" w:type="pct"/>
            <w:shd w:val="clear" w:color="auto" w:fill="auto"/>
          </w:tcPr>
          <w:p w14:paraId="03502E89" w14:textId="77777777" w:rsidR="00137097" w:rsidRPr="001A3C99" w:rsidRDefault="00137097" w:rsidP="00C8384A">
            <w:pPr>
              <w:rPr>
                <w:rFonts w:cs="Arial"/>
              </w:rPr>
            </w:pPr>
            <w:r w:rsidRPr="001A3C99">
              <w:rPr>
                <w:rFonts w:cs="Arial"/>
              </w:rPr>
              <w:t xml:space="preserve">Do you agree to provide evidence of a bank guarantee for the full cost of the initial payment? </w:t>
            </w:r>
          </w:p>
        </w:tc>
        <w:tc>
          <w:tcPr>
            <w:tcW w:w="2499" w:type="pct"/>
          </w:tcPr>
          <w:p w14:paraId="3615F96A" w14:textId="77777777" w:rsidR="00137097" w:rsidRPr="001A3C99" w:rsidRDefault="00000000" w:rsidP="00C8384A">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478067029"/>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ascii="Arial" w:hAnsi="Arial" w:cs="Arial"/>
                <w:color w:val="000000"/>
                <w:sz w:val="22"/>
                <w:szCs w:val="22"/>
              </w:rPr>
              <w:t xml:space="preserve"> </w:t>
            </w:r>
            <w:r w:rsidR="00137097" w:rsidRPr="001A3C99">
              <w:rPr>
                <w:rFonts w:ascii="Arial" w:hAnsi="Arial" w:cs="Arial"/>
                <w:color w:val="000000"/>
                <w:sz w:val="20"/>
              </w:rPr>
              <w:t xml:space="preserve"> Yes</w:t>
            </w:r>
          </w:p>
          <w:p w14:paraId="040E2178" w14:textId="77777777" w:rsidR="00137097" w:rsidRPr="001A3C99" w:rsidRDefault="00000000" w:rsidP="00C8384A">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sdt>
              <w:sdtPr>
                <w:rPr>
                  <w:rFonts w:cs="Arial"/>
                  <w:color w:val="000000"/>
                  <w:sz w:val="22"/>
                  <w:szCs w:val="22"/>
                </w:rPr>
                <w:id w:val="101468645"/>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cs="Arial"/>
                <w:color w:val="000000"/>
                <w:sz w:val="22"/>
                <w:szCs w:val="22"/>
              </w:rPr>
              <w:t xml:space="preserve"> </w:t>
            </w:r>
            <w:r w:rsidR="00137097" w:rsidRPr="001A3C99">
              <w:rPr>
                <w:rFonts w:cs="Arial"/>
                <w:color w:val="000000"/>
              </w:rPr>
              <w:t xml:space="preserve"> No</w:t>
            </w:r>
          </w:p>
        </w:tc>
      </w:tr>
      <w:tr w:rsidR="00137097" w:rsidRPr="001A3C99" w14:paraId="2C6DDE84" w14:textId="77777777" w:rsidTr="00C8384A">
        <w:tc>
          <w:tcPr>
            <w:cnfStyle w:val="001000000000" w:firstRow="0" w:lastRow="0" w:firstColumn="1" w:lastColumn="0" w:oddVBand="0" w:evenVBand="0" w:oddHBand="0" w:evenHBand="0" w:firstRowFirstColumn="0" w:firstRowLastColumn="0" w:lastRowFirstColumn="0" w:lastRowLastColumn="0"/>
            <w:tcW w:w="2501" w:type="pct"/>
          </w:tcPr>
          <w:p w14:paraId="3EF1C83B" w14:textId="77777777" w:rsidR="00137097" w:rsidRPr="001A3C99" w:rsidRDefault="00137097" w:rsidP="00C8384A">
            <w:pPr>
              <w:rPr>
                <w:rFonts w:cs="Arial"/>
              </w:rPr>
            </w:pPr>
            <w:r w:rsidRPr="001A3C99">
              <w:rPr>
                <w:rFonts w:cs="Arial"/>
              </w:rPr>
              <w:t>Do You agree with the Liability position in the proposed Contract?</w:t>
            </w:r>
          </w:p>
        </w:tc>
        <w:tc>
          <w:tcPr>
            <w:tcW w:w="2499" w:type="pct"/>
          </w:tcPr>
          <w:p w14:paraId="5C9B4BC9" w14:textId="77777777" w:rsidR="00137097" w:rsidRPr="001A3C99" w:rsidRDefault="00000000" w:rsidP="00C8384A">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270856952"/>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ascii="Arial" w:hAnsi="Arial" w:cs="Arial"/>
                <w:color w:val="000000"/>
                <w:sz w:val="22"/>
                <w:szCs w:val="22"/>
              </w:rPr>
              <w:t xml:space="preserve"> </w:t>
            </w:r>
            <w:r w:rsidR="00137097" w:rsidRPr="001A3C99">
              <w:rPr>
                <w:rFonts w:ascii="Arial" w:hAnsi="Arial" w:cs="Arial"/>
                <w:color w:val="000000"/>
                <w:sz w:val="20"/>
              </w:rPr>
              <w:t xml:space="preserve"> Yes</w:t>
            </w:r>
          </w:p>
          <w:p w14:paraId="4CB73B61" w14:textId="77777777" w:rsidR="00137097" w:rsidRPr="001A3C99" w:rsidRDefault="00000000" w:rsidP="00C8384A">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756638219"/>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cs="Arial"/>
                <w:color w:val="000000"/>
                <w:sz w:val="22"/>
                <w:szCs w:val="22"/>
              </w:rPr>
              <w:t xml:space="preserve"> </w:t>
            </w:r>
            <w:r w:rsidR="00137097" w:rsidRPr="001A3C99">
              <w:rPr>
                <w:rFonts w:cs="Arial"/>
                <w:color w:val="000000"/>
              </w:rPr>
              <w:t xml:space="preserve"> No</w:t>
            </w:r>
          </w:p>
        </w:tc>
      </w:tr>
      <w:tr w:rsidR="00137097" w:rsidRPr="00CC094F" w14:paraId="3A69F7A7" w14:textId="77777777" w:rsidTr="00C8384A">
        <w:tc>
          <w:tcPr>
            <w:cnfStyle w:val="001000000000" w:firstRow="0" w:lastRow="0" w:firstColumn="1" w:lastColumn="0" w:oddVBand="0" w:evenVBand="0" w:oddHBand="0" w:evenHBand="0" w:firstRowFirstColumn="0" w:firstRowLastColumn="0" w:lastRowFirstColumn="0" w:lastRowLastColumn="0"/>
            <w:tcW w:w="2501" w:type="pct"/>
          </w:tcPr>
          <w:p w14:paraId="0DFE4579" w14:textId="77777777" w:rsidR="00137097" w:rsidRPr="001A3C99" w:rsidRDefault="00137097" w:rsidP="00C8384A">
            <w:pPr>
              <w:jc w:val="both"/>
              <w:rPr>
                <w:rFonts w:cs="Arial"/>
              </w:rPr>
            </w:pPr>
            <w:r w:rsidRPr="001A3C99">
              <w:rPr>
                <w:rFonts w:cs="Arial"/>
              </w:rPr>
              <w:t>If You do not agree with the Liability position in the Proposed Contract you must</w:t>
            </w:r>
            <w:r w:rsidRPr="001A3C99">
              <w:t xml:space="preserve"> </w:t>
            </w:r>
            <w:r w:rsidRPr="001A3C99">
              <w:rPr>
                <w:rFonts w:cs="Arial"/>
              </w:rPr>
              <w:t>provide</w:t>
            </w:r>
            <w:r w:rsidRPr="001A3C99">
              <w:t xml:space="preserve"> </w:t>
            </w:r>
            <w:r w:rsidRPr="001A3C99">
              <w:rPr>
                <w:rFonts w:cs="Arial"/>
              </w:rPr>
              <w:t>details of Your preferred position.</w:t>
            </w:r>
          </w:p>
        </w:tc>
        <w:tc>
          <w:tcPr>
            <w:tcW w:w="2499" w:type="pct"/>
          </w:tcPr>
          <w:p w14:paraId="6EBBEC6D" w14:textId="77777777" w:rsidR="00137097" w:rsidRPr="001A3C99" w:rsidRDefault="00137097" w:rsidP="00C8384A">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4E846F" w14:textId="77777777" w:rsidR="00137097" w:rsidRPr="00CC094F" w:rsidRDefault="00137097" w:rsidP="00137097">
      <w:pPr>
        <w:spacing w:after="240" w:line="240" w:lineRule="auto"/>
        <w:rPr>
          <w:rFonts w:cs="Arial"/>
        </w:rPr>
      </w:pPr>
    </w:p>
    <w:p w14:paraId="197150B0" w14:textId="77777777" w:rsidR="00137097" w:rsidRPr="00CC094F" w:rsidRDefault="00137097" w:rsidP="0022730A">
      <w:pPr>
        <w:rPr>
          <w:rFonts w:cs="Arial"/>
        </w:rPr>
      </w:pPr>
    </w:p>
    <w:p w14:paraId="7A33F5F2" w14:textId="3C75C8A3" w:rsidR="00BA5DE2" w:rsidRDefault="00BA5DE2" w:rsidP="00BA5DE2">
      <w:pPr>
        <w:pStyle w:val="Heading1"/>
      </w:pPr>
      <w:bookmarkStart w:id="11" w:name="_Toc439506108"/>
      <w:bookmarkStart w:id="12" w:name="_Toc439674180"/>
      <w:bookmarkStart w:id="13" w:name="_Toc439674321"/>
      <w:bookmarkStart w:id="14" w:name="_Toc439685490"/>
      <w:bookmarkStart w:id="15" w:name="_Toc439506110"/>
      <w:bookmarkStart w:id="16" w:name="_Toc439674182"/>
      <w:bookmarkStart w:id="17" w:name="_Toc439674323"/>
      <w:bookmarkStart w:id="18" w:name="_Toc439685492"/>
      <w:bookmarkStart w:id="19" w:name="_Toc439506111"/>
      <w:bookmarkStart w:id="20" w:name="_Toc439674183"/>
      <w:bookmarkStart w:id="21" w:name="_Toc439674324"/>
      <w:bookmarkStart w:id="22" w:name="_Toc439685493"/>
      <w:bookmarkStart w:id="23" w:name="_Toc439506112"/>
      <w:bookmarkStart w:id="24" w:name="_Toc439674184"/>
      <w:bookmarkStart w:id="25" w:name="_Toc439674325"/>
      <w:bookmarkStart w:id="26" w:name="_Toc439685494"/>
      <w:bookmarkStart w:id="27" w:name="_Toc439506113"/>
      <w:bookmarkStart w:id="28" w:name="_Toc439674185"/>
      <w:bookmarkStart w:id="29" w:name="_Toc439674326"/>
      <w:bookmarkStart w:id="30" w:name="_Toc439685495"/>
      <w:bookmarkStart w:id="31" w:name="_Toc439506119"/>
      <w:bookmarkStart w:id="32" w:name="_Toc439674191"/>
      <w:bookmarkStart w:id="33" w:name="_Toc439674332"/>
      <w:bookmarkStart w:id="34" w:name="_Toc439685501"/>
      <w:bookmarkStart w:id="35" w:name="_Toc439506120"/>
      <w:bookmarkStart w:id="36" w:name="_Toc439674192"/>
      <w:bookmarkStart w:id="37" w:name="_Toc439674333"/>
      <w:bookmarkStart w:id="38" w:name="_Toc439685502"/>
      <w:bookmarkStart w:id="39" w:name="_Toc73440088"/>
      <w:bookmarkStart w:id="40" w:name="_Toc21426298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Prior Experience and References</w:t>
      </w:r>
      <w:bookmarkEnd w:id="39"/>
      <w:r w:rsidR="00137097">
        <w:t xml:space="preserve"> (</w:t>
      </w:r>
      <w:r w:rsidR="001C3151">
        <w:t>4</w:t>
      </w:r>
      <w:r w:rsidR="00137097">
        <w:t>0%)</w:t>
      </w:r>
      <w:bookmarkEnd w:id="40"/>
    </w:p>
    <w:p w14:paraId="366F3947" w14:textId="77777777" w:rsidR="00BA5DE2" w:rsidRDefault="00BA5DE2" w:rsidP="00BA5DE2">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1" w:name="_Toc73440089"/>
      <w:bookmarkStart w:id="42" w:name="_Toc214262984"/>
      <w:r>
        <w:t>Past Experience</w:t>
      </w:r>
      <w:bookmarkEnd w:id="41"/>
      <w:bookmarkEnd w:id="42"/>
    </w:p>
    <w:p w14:paraId="63F53614" w14:textId="7323602A" w:rsidR="00BA5DE2" w:rsidRDefault="00BA5DE2" w:rsidP="00BA5DE2">
      <w:pPr>
        <w:spacing w:after="240" w:line="240" w:lineRule="auto"/>
        <w:rPr>
          <w:rFonts w:cs="Arial"/>
        </w:rPr>
      </w:pPr>
      <w:r>
        <w:rPr>
          <w:rFonts w:cs="Arial"/>
        </w:rPr>
        <w:t xml:space="preserve">Detail </w:t>
      </w:r>
      <w:r w:rsidR="003F2B4D">
        <w:rPr>
          <w:rFonts w:cs="Arial"/>
        </w:rPr>
        <w:t xml:space="preserve">up to </w:t>
      </w:r>
      <w:r>
        <w:rPr>
          <w:rFonts w:cs="Arial"/>
        </w:rPr>
        <w:t xml:space="preserve">four (4) previous or current projects of a similar nature and size to the </w:t>
      </w:r>
      <w:r w:rsidR="003F2B4D">
        <w:rPr>
          <w:rFonts w:cs="Arial"/>
        </w:rPr>
        <w:t>Requested Services</w:t>
      </w:r>
      <w:r>
        <w:rPr>
          <w:rFonts w:cs="Arial"/>
        </w:rPr>
        <w:t xml:space="preserve">, from the past </w:t>
      </w:r>
      <w:r w:rsidR="003F2B4D">
        <w:rPr>
          <w:rFonts w:cs="Arial"/>
        </w:rPr>
        <w:t>three</w:t>
      </w:r>
      <w:r>
        <w:rPr>
          <w:rFonts w:cs="Arial"/>
        </w:rPr>
        <w:t xml:space="preserve"> (</w:t>
      </w:r>
      <w:r w:rsidR="003F2B4D">
        <w:rPr>
          <w:rFonts w:cs="Arial"/>
        </w:rPr>
        <w:t>3</w:t>
      </w:r>
      <w:r>
        <w:rPr>
          <w:rFonts w:cs="Arial"/>
        </w:rPr>
        <w:t xml:space="preserve">) years. </w:t>
      </w:r>
    </w:p>
    <w:tbl>
      <w:tblPr>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2060"/>
        <w:tblLook w:val="01E0" w:firstRow="1" w:lastRow="1" w:firstColumn="1" w:lastColumn="1" w:noHBand="0" w:noVBand="0"/>
      </w:tblPr>
      <w:tblGrid>
        <w:gridCol w:w="2311"/>
        <w:gridCol w:w="3354"/>
        <w:gridCol w:w="284"/>
        <w:gridCol w:w="1417"/>
        <w:gridCol w:w="2410"/>
      </w:tblGrid>
      <w:tr w:rsidR="00BA5DE2" w14:paraId="193FEF0B" w14:textId="77777777" w:rsidTr="00BA5DE2">
        <w:trPr>
          <w:trHeight w:val="425"/>
        </w:trPr>
        <w:tc>
          <w:tcPr>
            <w:tcW w:w="97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5BC" w:themeFill="background2"/>
            <w:vAlign w:val="center"/>
            <w:hideMark/>
          </w:tcPr>
          <w:p w14:paraId="51287C93" w14:textId="77777777" w:rsidR="00BA5DE2" w:rsidRDefault="00BA5DE2" w:rsidP="00137097">
            <w:pPr>
              <w:tabs>
                <w:tab w:val="left" w:pos="-1985"/>
              </w:tabs>
              <w:overflowPunct w:val="0"/>
              <w:autoSpaceDE w:val="0"/>
              <w:autoSpaceDN w:val="0"/>
              <w:adjustRightInd w:val="0"/>
              <w:spacing w:before="60" w:after="60" w:line="252" w:lineRule="auto"/>
              <w:textAlignment w:val="baseline"/>
              <w:rPr>
                <w:rFonts w:cs="Arial"/>
                <w:b/>
              </w:rPr>
            </w:pPr>
            <w:bookmarkStart w:id="43" w:name="_Hlk110254185"/>
            <w:r w:rsidRPr="00137097">
              <w:rPr>
                <w:b/>
                <w:color w:val="FFFFFF" w:themeColor="background1"/>
              </w:rPr>
              <w:t>Project 1:</w:t>
            </w:r>
            <w:r>
              <w:rPr>
                <w:rFonts w:cs="Arial"/>
                <w:b/>
                <w:color w:val="FFFFFF" w:themeColor="background1"/>
              </w:rPr>
              <w:t xml:space="preserve"> </w:t>
            </w:r>
          </w:p>
        </w:tc>
      </w:tr>
      <w:tr w:rsidR="00BA5DE2" w14:paraId="2BCD212C" w14:textId="77777777" w:rsidTr="00BA5DE2">
        <w:trPr>
          <w:trHeight w:val="470"/>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4C23217" w14:textId="77777777" w:rsidR="00BA5DE2" w:rsidRDefault="00BA5DE2">
            <w:pPr>
              <w:spacing w:after="0"/>
              <w:rPr>
                <w:rFonts w:cs="Arial"/>
                <w:b/>
              </w:rPr>
            </w:pPr>
            <w:r>
              <w:rPr>
                <w:rFonts w:cs="Arial"/>
                <w:b/>
              </w:rPr>
              <w:t>Role:</w:t>
            </w:r>
          </w:p>
        </w:tc>
        <w:tc>
          <w:tcPr>
            <w:tcW w:w="36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90885ED" w14:textId="7B686BAA" w:rsidR="00BA5DE2" w:rsidRDefault="00000000">
            <w:pPr>
              <w:tabs>
                <w:tab w:val="left" w:pos="3232"/>
              </w:tabs>
              <w:spacing w:after="0"/>
              <w:jc w:val="center"/>
              <w:rPr>
                <w:rFonts w:cs="Arial"/>
                <w:bCs/>
              </w:rPr>
            </w:pPr>
            <w:sdt>
              <w:sdtPr>
                <w:rPr>
                  <w:rFonts w:cs="Arial"/>
                  <w:b/>
                </w:rPr>
                <w:id w:val="1522967818"/>
                <w14:checkbox>
                  <w14:checked w14:val="0"/>
                  <w14:checkedState w14:val="2612" w14:font="MS Gothic"/>
                  <w14:uncheckedState w14:val="2610" w14:font="MS Gothic"/>
                </w14:checkbox>
              </w:sdtPr>
              <w:sdtContent>
                <w:r w:rsidR="00BA5DE2">
                  <w:rPr>
                    <w:rFonts w:ascii="Segoe UI Symbol" w:eastAsia="MS Gothic" w:hAnsi="Segoe UI Symbol" w:cs="Segoe UI Symbol"/>
                    <w:b/>
                  </w:rPr>
                  <w:t>☐</w:t>
                </w:r>
              </w:sdtContent>
            </w:sdt>
            <w:r w:rsidR="00BA5DE2">
              <w:rPr>
                <w:rFonts w:cs="Arial"/>
                <w:b/>
              </w:rPr>
              <w:t xml:space="preserve"> </w:t>
            </w:r>
            <w:r w:rsidR="003F2B4D">
              <w:rPr>
                <w:rFonts w:cs="Arial"/>
                <w:b/>
              </w:rPr>
              <w:t>Procurement / Supply Chain Manager</w:t>
            </w:r>
          </w:p>
        </w:tc>
        <w:tc>
          <w:tcPr>
            <w:tcW w:w="382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706D2AE" w14:textId="5CAB5751" w:rsidR="00BA5DE2" w:rsidRDefault="00000000">
            <w:pPr>
              <w:tabs>
                <w:tab w:val="left" w:pos="3232"/>
              </w:tabs>
              <w:spacing w:after="0"/>
              <w:jc w:val="center"/>
              <w:rPr>
                <w:rFonts w:cs="Arial"/>
                <w:bCs/>
              </w:rPr>
            </w:pPr>
            <w:sdt>
              <w:sdtPr>
                <w:rPr>
                  <w:rFonts w:cs="Arial"/>
                  <w:b/>
                </w:rPr>
                <w:id w:val="220256581"/>
                <w14:checkbox>
                  <w14:checked w14:val="0"/>
                  <w14:checkedState w14:val="2612" w14:font="MS Gothic"/>
                  <w14:uncheckedState w14:val="2610" w14:font="MS Gothic"/>
                </w14:checkbox>
              </w:sdtPr>
              <w:sdtContent>
                <w:r w:rsidR="00BA5DE2">
                  <w:rPr>
                    <w:rFonts w:ascii="Segoe UI Symbol" w:eastAsia="MS Gothic" w:hAnsi="Segoe UI Symbol" w:cs="Segoe UI Symbol"/>
                    <w:b/>
                  </w:rPr>
                  <w:t>☐</w:t>
                </w:r>
              </w:sdtContent>
            </w:sdt>
            <w:r w:rsidR="00BA5DE2">
              <w:rPr>
                <w:rFonts w:cs="Arial"/>
                <w:b/>
              </w:rPr>
              <w:t xml:space="preserve"> </w:t>
            </w:r>
            <w:r w:rsidR="003F2B4D">
              <w:rPr>
                <w:rFonts w:cs="Arial"/>
                <w:b/>
              </w:rPr>
              <w:t>Shipping / Transport Agent</w:t>
            </w:r>
          </w:p>
        </w:tc>
      </w:tr>
      <w:tr w:rsidR="00BA5DE2" w14:paraId="3CDCFBB9" w14:textId="77777777" w:rsidTr="00BA5DE2">
        <w:trPr>
          <w:trHeight w:val="470"/>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77E6528" w14:textId="77777777" w:rsidR="00BA5DE2" w:rsidRDefault="00BA5DE2">
            <w:pPr>
              <w:spacing w:after="0"/>
              <w:rPr>
                <w:rFonts w:cs="Arial"/>
                <w:b/>
              </w:rPr>
            </w:pPr>
            <w:r>
              <w:rPr>
                <w:rFonts w:cs="Arial"/>
                <w:b/>
              </w:rPr>
              <w:t>Client:</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6FB9702" w14:textId="77777777" w:rsidR="00BA5DE2" w:rsidRDefault="00BA5DE2">
            <w:pPr>
              <w:spacing w:after="0"/>
              <w:rPr>
                <w:rFonts w:cs="Arial"/>
                <w:bCs/>
              </w:rPr>
            </w:pPr>
          </w:p>
        </w:tc>
      </w:tr>
      <w:tr w:rsidR="003F2B4D" w14:paraId="1F3BCD21" w14:textId="77777777" w:rsidTr="00BA5DE2">
        <w:trPr>
          <w:trHeight w:val="470"/>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86D157" w14:textId="3CA0EFAC" w:rsidR="003F2B4D" w:rsidRDefault="003F2B4D">
            <w:pPr>
              <w:spacing w:after="0"/>
              <w:rPr>
                <w:rFonts w:cs="Arial"/>
                <w:b/>
              </w:rPr>
            </w:pPr>
            <w:r>
              <w:rPr>
                <w:rFonts w:cs="Arial"/>
                <w:b/>
              </w:rPr>
              <w:t>Destination Country:</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19D636" w14:textId="77777777" w:rsidR="003F2B4D" w:rsidRDefault="003F2B4D">
            <w:pPr>
              <w:spacing w:after="0"/>
              <w:rPr>
                <w:rFonts w:cs="Arial"/>
                <w:bCs/>
              </w:rPr>
            </w:pPr>
          </w:p>
        </w:tc>
      </w:tr>
      <w:tr w:rsidR="00BA5DE2" w14:paraId="44FA1B9E" w14:textId="77777777" w:rsidTr="00BA5DE2">
        <w:trPr>
          <w:trHeight w:val="470"/>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4B1B370" w14:textId="46DEA6B5" w:rsidR="00BA5DE2" w:rsidRDefault="003F2B4D">
            <w:pPr>
              <w:spacing w:after="0"/>
              <w:rPr>
                <w:rFonts w:cs="Arial"/>
                <w:b/>
              </w:rPr>
            </w:pPr>
            <w:r>
              <w:rPr>
                <w:rFonts w:cs="Arial"/>
                <w:b/>
              </w:rPr>
              <w:t>Approximate Supply</w:t>
            </w:r>
            <w:r w:rsidR="00BA5DE2">
              <w:rPr>
                <w:rFonts w:cs="Arial"/>
                <w:b/>
              </w:rPr>
              <w:t xml:space="preserve"> Value:</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03D9140" w14:textId="77777777" w:rsidR="00BA5DE2" w:rsidRDefault="00BA5DE2">
            <w:pPr>
              <w:tabs>
                <w:tab w:val="left" w:pos="1002"/>
              </w:tabs>
              <w:spacing w:after="0"/>
              <w:rPr>
                <w:rFonts w:cs="Arial"/>
              </w:rPr>
            </w:pPr>
          </w:p>
        </w:tc>
      </w:tr>
      <w:tr w:rsidR="00BA5DE2" w14:paraId="3F3873D5" w14:textId="77777777" w:rsidTr="00BA5DE2">
        <w:trPr>
          <w:trHeight w:val="470"/>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A024E4B" w14:textId="77777777" w:rsidR="00BA5DE2" w:rsidRDefault="00BA5DE2">
            <w:pPr>
              <w:spacing w:after="0"/>
              <w:rPr>
                <w:rFonts w:cs="Arial"/>
                <w:b/>
              </w:rPr>
            </w:pPr>
            <w:r>
              <w:rPr>
                <w:rFonts w:cs="Arial"/>
                <w:b/>
              </w:rPr>
              <w:t>Commencement:</w:t>
            </w:r>
          </w:p>
          <w:p w14:paraId="5582818A" w14:textId="77777777" w:rsidR="00BA5DE2" w:rsidRDefault="00BA5DE2">
            <w:pPr>
              <w:spacing w:after="0"/>
              <w:rPr>
                <w:rFonts w:cs="Arial"/>
                <w:b/>
              </w:rPr>
            </w:pPr>
            <w:r>
              <w:rPr>
                <w:rFonts w:cs="Arial"/>
                <w:b/>
              </w:rPr>
              <w:t>(MM/YYYY)</w:t>
            </w:r>
          </w:p>
        </w:tc>
        <w:tc>
          <w:tcPr>
            <w:tcW w:w="33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AB0735D" w14:textId="77777777" w:rsidR="00BA5DE2" w:rsidRDefault="00BA5DE2">
            <w:pPr>
              <w:spacing w:after="0"/>
              <w:rPr>
                <w:rFonts w:cs="Arial"/>
                <w:bCs/>
              </w:rPr>
            </w:pP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2E465D4D" w14:textId="77777777" w:rsidR="00BA5DE2" w:rsidRDefault="00BA5DE2">
            <w:pPr>
              <w:spacing w:after="0"/>
              <w:rPr>
                <w:rFonts w:cs="Arial"/>
                <w:b/>
              </w:rPr>
            </w:pPr>
            <w:r>
              <w:rPr>
                <w:rFonts w:cs="Arial"/>
                <w:b/>
              </w:rPr>
              <w:t>Completion:</w:t>
            </w:r>
          </w:p>
          <w:p w14:paraId="5C761462" w14:textId="77777777" w:rsidR="00BA5DE2" w:rsidRDefault="00BA5DE2">
            <w:pPr>
              <w:spacing w:after="0"/>
              <w:rPr>
                <w:rFonts w:cs="Arial"/>
                <w:b/>
              </w:rPr>
            </w:pPr>
            <w:r>
              <w:rPr>
                <w:rFonts w:cs="Arial"/>
                <w:b/>
              </w:rPr>
              <w:t>(MM/YYYY)</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8F8E365" w14:textId="77777777" w:rsidR="00BA5DE2" w:rsidRDefault="00BA5DE2">
            <w:pPr>
              <w:spacing w:after="0"/>
              <w:rPr>
                <w:rFonts w:cs="Arial"/>
                <w:bCs/>
              </w:rPr>
            </w:pPr>
          </w:p>
        </w:tc>
      </w:tr>
      <w:tr w:rsidR="00BA5DE2" w14:paraId="52D2FE24" w14:textId="77777777" w:rsidTr="00BA5DE2">
        <w:trPr>
          <w:trHeight w:val="533"/>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3C0798F" w14:textId="77777777" w:rsidR="00BA5DE2" w:rsidRDefault="00BA5DE2">
            <w:pPr>
              <w:spacing w:after="0"/>
              <w:rPr>
                <w:rFonts w:cs="Arial"/>
                <w:b/>
              </w:rPr>
            </w:pPr>
            <w:r>
              <w:rPr>
                <w:rFonts w:cs="Arial"/>
                <w:b/>
              </w:rPr>
              <w:t>Name of associated firm(s), if any:</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A045238" w14:textId="77777777" w:rsidR="00BA5DE2" w:rsidRDefault="00BA5DE2">
            <w:pPr>
              <w:spacing w:after="0"/>
              <w:rPr>
                <w:rFonts w:cs="Arial"/>
                <w:bCs/>
              </w:rPr>
            </w:pPr>
          </w:p>
        </w:tc>
      </w:tr>
      <w:tr w:rsidR="00BA5DE2" w14:paraId="0B7C215A" w14:textId="77777777" w:rsidTr="00137097">
        <w:trPr>
          <w:trHeight w:val="985"/>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36C9614" w14:textId="77777777" w:rsidR="00BA5DE2" w:rsidRDefault="00BA5DE2">
            <w:pPr>
              <w:spacing w:after="0"/>
              <w:rPr>
                <w:rFonts w:cs="Arial"/>
                <w:b/>
              </w:rPr>
            </w:pPr>
            <w:r>
              <w:rPr>
                <w:rFonts w:cs="Arial"/>
                <w:b/>
              </w:rPr>
              <w:t>Project Description:</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C63F6D" w14:textId="77777777" w:rsidR="00BA5DE2" w:rsidRDefault="00BA5DE2">
            <w:pPr>
              <w:spacing w:after="0"/>
              <w:rPr>
                <w:rFonts w:cs="Arial"/>
                <w:bCs/>
              </w:rPr>
            </w:pPr>
          </w:p>
        </w:tc>
      </w:tr>
      <w:tr w:rsidR="00BA5DE2" w14:paraId="5D3043EB" w14:textId="77777777" w:rsidTr="00BA5DE2">
        <w:trPr>
          <w:trHeight w:val="924"/>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4182AC6" w14:textId="77777777" w:rsidR="00BA5DE2" w:rsidRDefault="00BA5DE2">
            <w:pPr>
              <w:spacing w:after="0"/>
              <w:rPr>
                <w:rFonts w:cs="Arial"/>
                <w:b/>
              </w:rPr>
            </w:pPr>
            <w:r>
              <w:rPr>
                <w:rFonts w:cs="Arial"/>
                <w:b/>
              </w:rPr>
              <w:t>Scope of Services provided:</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DC6CC" w14:textId="77777777" w:rsidR="00BA5DE2" w:rsidRDefault="00BA5DE2">
            <w:pPr>
              <w:spacing w:after="0"/>
              <w:rPr>
                <w:rFonts w:cs="Arial"/>
                <w:bCs/>
              </w:rPr>
            </w:pPr>
          </w:p>
        </w:tc>
      </w:tr>
      <w:tr w:rsidR="00BA5DE2" w14:paraId="0C272C9A" w14:textId="77777777" w:rsidTr="00BA5DE2">
        <w:trPr>
          <w:trHeight w:val="671"/>
        </w:trPr>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FAA76F9" w14:textId="77777777" w:rsidR="00BA5DE2" w:rsidRDefault="00BA5DE2">
            <w:pPr>
              <w:spacing w:after="0"/>
              <w:rPr>
                <w:rFonts w:cs="Arial"/>
                <w:b/>
              </w:rPr>
            </w:pPr>
            <w:r>
              <w:rPr>
                <w:rFonts w:cs="Arial"/>
                <w:b/>
              </w:rPr>
              <w:t>Client Contact Details</w:t>
            </w:r>
          </w:p>
          <w:p w14:paraId="69A2F7CF" w14:textId="77777777" w:rsidR="00BA5DE2" w:rsidRDefault="00BA5DE2">
            <w:pPr>
              <w:spacing w:after="0"/>
              <w:rPr>
                <w:rFonts w:cs="Arial"/>
                <w:bCs/>
                <w:i/>
                <w:iCs/>
              </w:rPr>
            </w:pPr>
            <w:r>
              <w:rPr>
                <w:rFonts w:cs="Arial"/>
                <w:bCs/>
                <w:i/>
                <w:iCs/>
              </w:rPr>
              <w:t>(if able to supply as reference)</w:t>
            </w:r>
          </w:p>
        </w:tc>
        <w:tc>
          <w:tcPr>
            <w:tcW w:w="74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C09B9BC" w14:textId="77777777" w:rsidR="00BA5DE2" w:rsidRDefault="00BA5DE2">
            <w:pPr>
              <w:spacing w:after="0"/>
              <w:rPr>
                <w:rFonts w:cs="Arial"/>
                <w:bCs/>
              </w:rPr>
            </w:pPr>
          </w:p>
        </w:tc>
      </w:tr>
      <w:bookmarkEnd w:id="43"/>
    </w:tbl>
    <w:p w14:paraId="2EECADDC" w14:textId="77777777" w:rsidR="00137097" w:rsidRDefault="00137097" w:rsidP="00137097">
      <w:pPr>
        <w:pStyle w:val="Heading1"/>
        <w:numPr>
          <w:ilvl w:val="0"/>
          <w:numId w:val="0"/>
        </w:numPr>
        <w:spacing w:before="0"/>
        <w:ind w:left="431" w:hanging="431"/>
      </w:pPr>
    </w:p>
    <w:p w14:paraId="4B11DC97" w14:textId="03C649F5" w:rsidR="00137097" w:rsidRPr="00CC094F" w:rsidRDefault="00137097" w:rsidP="00137097">
      <w:pPr>
        <w:rPr>
          <w:rFonts w:cs="Arial"/>
        </w:rPr>
      </w:pPr>
      <w:r w:rsidRPr="00CC094F">
        <w:rPr>
          <w:rFonts w:cs="Arial"/>
          <w:color w:val="000000"/>
          <w:highlight w:val="lightGray"/>
        </w:rPr>
        <w:t xml:space="preserve">&lt;insert additional table/s for </w:t>
      </w:r>
      <w:r>
        <w:rPr>
          <w:rFonts w:cs="Arial"/>
          <w:color w:val="000000"/>
          <w:highlight w:val="lightGray"/>
        </w:rPr>
        <w:t>projects</w:t>
      </w:r>
      <w:r w:rsidRPr="00CC094F">
        <w:rPr>
          <w:rFonts w:cs="Arial"/>
          <w:color w:val="000000"/>
          <w:highlight w:val="lightGray"/>
        </w:rPr>
        <w:t>&gt;</w:t>
      </w:r>
    </w:p>
    <w:p w14:paraId="7E93A17E" w14:textId="4930625B" w:rsidR="0022730A" w:rsidRPr="00CC094F" w:rsidRDefault="0022730A" w:rsidP="0022730A">
      <w:pPr>
        <w:pStyle w:val="Heading1"/>
      </w:pPr>
      <w:bookmarkStart w:id="44" w:name="_Toc214262985"/>
      <w:r w:rsidRPr="00CC094F">
        <w:t xml:space="preserve">Capacity </w:t>
      </w:r>
      <w:r>
        <w:t>a</w:t>
      </w:r>
      <w:r w:rsidRPr="00CC094F">
        <w:t>nd Capabilities</w:t>
      </w:r>
      <w:r w:rsidR="00137097">
        <w:t xml:space="preserve"> (</w:t>
      </w:r>
      <w:r w:rsidR="001C3151">
        <w:t>4</w:t>
      </w:r>
      <w:r w:rsidR="00137097">
        <w:t>0%)</w:t>
      </w:r>
      <w:bookmarkEnd w:id="44"/>
    </w:p>
    <w:p w14:paraId="72B841E2" w14:textId="4DCD7B6D" w:rsidR="003F2B4D" w:rsidRDefault="003F2B4D" w:rsidP="00137097">
      <w:pPr>
        <w:pStyle w:val="Heading2"/>
      </w:pPr>
      <w:bookmarkStart w:id="45" w:name="_Toc214262986"/>
      <w:r>
        <w:t>Number of Direct Staff Employed</w:t>
      </w:r>
      <w:bookmarkEnd w:id="45"/>
    </w:p>
    <w:p w14:paraId="7C0F16CB" w14:textId="23067436" w:rsidR="003F2B4D" w:rsidRPr="003F2B4D" w:rsidRDefault="00137097" w:rsidP="003F2B4D">
      <w:r>
        <w:t>Number of</w:t>
      </w:r>
      <w:r w:rsidR="003F2B4D">
        <w:t xml:space="preserve"> direct staff </w:t>
      </w:r>
      <w:r>
        <w:t xml:space="preserve">who </w:t>
      </w:r>
      <w:r w:rsidR="003F2B4D">
        <w:t>are employed by the Supplier</w:t>
      </w:r>
      <w:r>
        <w:t xml:space="preserve"> is: </w:t>
      </w:r>
      <w:r w:rsidRPr="00137097">
        <w:rPr>
          <w:rFonts w:cs="Arial"/>
          <w:b/>
          <w:bCs/>
          <w:color w:val="000000"/>
          <w:highlight w:val="lightGray"/>
        </w:rPr>
        <w:t>&lt;insert number&gt;</w:t>
      </w:r>
    </w:p>
    <w:p w14:paraId="00A74F9F" w14:textId="5B84178A" w:rsidR="0022730A" w:rsidRPr="00CC094F" w:rsidRDefault="0022730A" w:rsidP="00137097">
      <w:pPr>
        <w:pStyle w:val="Heading2"/>
      </w:pPr>
      <w:bookmarkStart w:id="46" w:name="_Toc214262987"/>
      <w:r w:rsidRPr="00CC094F">
        <w:t>Key Staff</w:t>
      </w:r>
      <w:bookmarkEnd w:id="46"/>
    </w:p>
    <w:p w14:paraId="2DA62928" w14:textId="49A50FC3" w:rsidR="0022730A" w:rsidRPr="00CC094F" w:rsidRDefault="0022730A" w:rsidP="0022730A">
      <w:pPr>
        <w:pStyle w:val="BodyText"/>
      </w:pPr>
      <w:r w:rsidRPr="00CC094F">
        <w:t xml:space="preserve">Detail the experience and expertise of </w:t>
      </w:r>
      <w:r w:rsidR="00B9704F">
        <w:t>any</w:t>
      </w:r>
      <w:r w:rsidRPr="00CC094F">
        <w:t xml:space="preserve"> key staff member</w:t>
      </w:r>
      <w:r w:rsidR="00137097">
        <w:t>s</w:t>
      </w:r>
      <w:r w:rsidRPr="00CC094F">
        <w:t xml:space="preserve"> and their role in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22730A" w:rsidRPr="00CC094F" w14:paraId="05F4D4C0"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A85A551" w14:textId="214FF219" w:rsidR="0022730A" w:rsidRPr="00137097" w:rsidRDefault="00137097" w:rsidP="00670894">
            <w:pPr>
              <w:rPr>
                <w:rFonts w:asciiTheme="minorHAnsi" w:hAnsiTheme="minorHAnsi" w:cstheme="minorHAnsi"/>
              </w:rPr>
            </w:pPr>
            <w:r>
              <w:rPr>
                <w:rFonts w:asciiTheme="minorHAnsi" w:hAnsiTheme="minorHAnsi" w:cstheme="minorHAnsi"/>
              </w:rPr>
              <w:t>Key Staff:</w:t>
            </w:r>
          </w:p>
        </w:tc>
        <w:tc>
          <w:tcPr>
            <w:tcW w:w="3474" w:type="pct"/>
          </w:tcPr>
          <w:p w14:paraId="54240C33" w14:textId="53DC4D68" w:rsidR="0022730A" w:rsidRPr="00137097" w:rsidRDefault="0022730A" w:rsidP="00670894">
            <w:pPr>
              <w:tabs>
                <w:tab w:val="left" w:pos="-1985"/>
              </w:tabs>
              <w:overflowPunct w:val="0"/>
              <w:autoSpaceDE w:val="0"/>
              <w:autoSpaceDN w:val="0"/>
              <w:adjustRightInd w:val="0"/>
              <w:jc w:val="bot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highlight w:val="lightGray"/>
              </w:rPr>
            </w:pPr>
          </w:p>
        </w:tc>
      </w:tr>
      <w:tr w:rsidR="0022730A" w:rsidRPr="00CC094F" w14:paraId="2AAD703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C928386" w14:textId="09F05C03" w:rsidR="0022730A" w:rsidRPr="00CC094F" w:rsidRDefault="00137097" w:rsidP="00670894">
            <w:pPr>
              <w:rPr>
                <w:rFonts w:cs="Arial"/>
              </w:rPr>
            </w:pPr>
            <w:r>
              <w:rPr>
                <w:rFonts w:cs="Arial"/>
              </w:rPr>
              <w:t>Name</w:t>
            </w:r>
          </w:p>
        </w:tc>
        <w:tc>
          <w:tcPr>
            <w:tcW w:w="3474" w:type="pct"/>
          </w:tcPr>
          <w:p w14:paraId="3BCC60E1" w14:textId="22E6F333"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w:t>
            </w:r>
            <w:r w:rsidR="00137097">
              <w:rPr>
                <w:rFonts w:cs="Arial"/>
                <w:color w:val="000000"/>
                <w:highlight w:val="lightGray"/>
              </w:rPr>
              <w:t xml:space="preserve"> name</w:t>
            </w:r>
            <w:r w:rsidRPr="00CC094F">
              <w:rPr>
                <w:rFonts w:cs="Arial"/>
                <w:color w:val="000000"/>
                <w:highlight w:val="lightGray"/>
              </w:rPr>
              <w:t>&gt;</w:t>
            </w:r>
          </w:p>
        </w:tc>
      </w:tr>
      <w:tr w:rsidR="0022730A" w:rsidRPr="00CC094F" w14:paraId="7DEA6FD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AB74EC4" w14:textId="0C98A698" w:rsidR="0022730A" w:rsidRPr="00CC094F" w:rsidRDefault="00137097" w:rsidP="00670894">
            <w:pPr>
              <w:rPr>
                <w:rFonts w:cs="Arial"/>
              </w:rPr>
            </w:pPr>
            <w:r>
              <w:rPr>
                <w:rFonts w:cs="Arial"/>
              </w:rPr>
              <w:t>Title / Qualifications</w:t>
            </w:r>
          </w:p>
        </w:tc>
        <w:tc>
          <w:tcPr>
            <w:tcW w:w="3474" w:type="pct"/>
          </w:tcPr>
          <w:p w14:paraId="45558C0C" w14:textId="47C7C06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title / qualifications</w:t>
            </w:r>
            <w:r w:rsidRPr="00CC094F">
              <w:rPr>
                <w:rFonts w:cs="Arial"/>
                <w:color w:val="000000"/>
                <w:highlight w:val="lightGray"/>
              </w:rPr>
              <w:t>&gt;</w:t>
            </w:r>
          </w:p>
        </w:tc>
      </w:tr>
      <w:tr w:rsidR="0022730A" w:rsidRPr="00CC094F" w14:paraId="0D7CBCC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25D16FE3" w14:textId="77777777" w:rsidR="0022730A" w:rsidRPr="00CC094F" w:rsidRDefault="0022730A" w:rsidP="00670894">
            <w:pPr>
              <w:rPr>
                <w:rFonts w:cs="Arial"/>
                <w:i/>
              </w:rPr>
            </w:pPr>
            <w:r w:rsidRPr="00CC094F">
              <w:rPr>
                <w:rFonts w:cs="Arial"/>
              </w:rPr>
              <w:t>Relevant Experience</w:t>
            </w:r>
          </w:p>
        </w:tc>
        <w:tc>
          <w:tcPr>
            <w:tcW w:w="3474" w:type="pct"/>
          </w:tcPr>
          <w:p w14:paraId="6EBE16C7" w14:textId="69905581"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experience relevant to Requirement</w:t>
            </w:r>
            <w:r w:rsidRPr="00CC094F">
              <w:rPr>
                <w:rFonts w:cs="Arial"/>
                <w:color w:val="000000"/>
                <w:highlight w:val="lightGray"/>
              </w:rPr>
              <w:t>&gt;</w:t>
            </w:r>
          </w:p>
        </w:tc>
      </w:tr>
      <w:tr w:rsidR="0022730A" w:rsidRPr="00CC094F" w14:paraId="7A142C0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3405D56" w14:textId="77777777" w:rsidR="0022730A" w:rsidRPr="00CC094F" w:rsidRDefault="0022730A" w:rsidP="00670894">
            <w:pPr>
              <w:rPr>
                <w:rFonts w:cs="Arial"/>
                <w:iCs/>
              </w:rPr>
            </w:pPr>
            <w:r w:rsidRPr="00CC094F">
              <w:rPr>
                <w:rFonts w:cs="Arial"/>
                <w:iCs/>
              </w:rPr>
              <w:lastRenderedPageBreak/>
              <w:t>Role in delivery of Requirement</w:t>
            </w:r>
          </w:p>
        </w:tc>
        <w:tc>
          <w:tcPr>
            <w:tcW w:w="3474" w:type="pct"/>
          </w:tcPr>
          <w:p w14:paraId="17498230"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role&gt;</w:t>
            </w:r>
          </w:p>
        </w:tc>
      </w:tr>
    </w:tbl>
    <w:p w14:paraId="0CD2C646" w14:textId="77777777" w:rsidR="00137097" w:rsidRPr="00CC094F" w:rsidRDefault="00137097" w:rsidP="0022730A">
      <w:pPr>
        <w:spacing w:after="240" w:line="240" w:lineRule="auto"/>
        <w:rPr>
          <w:rFonts w:cs="Arial"/>
        </w:rPr>
      </w:pPr>
    </w:p>
    <w:p w14:paraId="0F2BF78B" w14:textId="77777777" w:rsidR="0022730A" w:rsidRPr="00CC094F" w:rsidRDefault="0022730A" w:rsidP="0022730A">
      <w:pPr>
        <w:rPr>
          <w:rFonts w:cs="Arial"/>
        </w:rPr>
      </w:pPr>
      <w:r w:rsidRPr="00CC094F">
        <w:rPr>
          <w:rFonts w:cs="Arial"/>
          <w:color w:val="000000"/>
          <w:highlight w:val="lightGray"/>
        </w:rPr>
        <w:t>&lt;insert additional table/s for additional Key Staff&gt;</w:t>
      </w:r>
    </w:p>
    <w:p w14:paraId="62BCAB7A" w14:textId="34686676" w:rsidR="0022730A" w:rsidRPr="00CC094F" w:rsidRDefault="00137097"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7" w:name="_Toc214262988"/>
      <w:r>
        <w:t>Facilities</w:t>
      </w:r>
      <w:bookmarkEnd w:id="47"/>
    </w:p>
    <w:p w14:paraId="096356C9" w14:textId="7B77B327" w:rsidR="00137097" w:rsidRPr="00CC094F" w:rsidRDefault="0022730A" w:rsidP="00137097">
      <w:pPr>
        <w:pStyle w:val="BodyText"/>
      </w:pPr>
      <w:r w:rsidRPr="00CC094F">
        <w:t xml:space="preserve">Provide details of </w:t>
      </w:r>
      <w:r w:rsidR="00137097">
        <w:t>warehousing and consolidation facilities that are owned or leased for the purposes of</w:t>
      </w:r>
      <w:r w:rsidR="00137097" w:rsidRPr="00CC094F">
        <w:t xml:space="preserve"> </w:t>
      </w:r>
      <w:r w:rsidR="00137097">
        <w:t xml:space="preserve">delivering </w:t>
      </w:r>
      <w:r w:rsidR="00137097" w:rsidRPr="00CC094F">
        <w:t xml:space="preserve">Tetra Tech International Development’s Requirement. </w:t>
      </w:r>
    </w:p>
    <w:tbl>
      <w:tblPr>
        <w:tblStyle w:val="TableGrid"/>
        <w:tblW w:w="5000" w:type="pct"/>
        <w:tblLook w:val="04A0" w:firstRow="1" w:lastRow="0" w:firstColumn="1" w:lastColumn="0" w:noHBand="0" w:noVBand="1"/>
      </w:tblPr>
      <w:tblGrid>
        <w:gridCol w:w="2974"/>
        <w:gridCol w:w="6772"/>
      </w:tblGrid>
      <w:tr w:rsidR="0022730A" w:rsidRPr="00CC094F" w14:paraId="0AFCE87D"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F05578E" w14:textId="72EB5B4A" w:rsidR="0022730A" w:rsidRPr="00137097" w:rsidRDefault="0022730A" w:rsidP="00670894">
            <w:pPr>
              <w:tabs>
                <w:tab w:val="left" w:pos="-1985"/>
              </w:tabs>
              <w:overflowPunct w:val="0"/>
              <w:autoSpaceDE w:val="0"/>
              <w:autoSpaceDN w:val="0"/>
              <w:adjustRightInd w:val="0"/>
              <w:textAlignment w:val="baseline"/>
              <w:rPr>
                <w:rFonts w:ascii="Arial" w:hAnsi="Arial" w:cs="Arial"/>
                <w:b w:val="0"/>
                <w:color w:val="000000"/>
                <w:highlight w:val="yellow"/>
              </w:rPr>
            </w:pPr>
            <w:r w:rsidRPr="00CC094F">
              <w:t xml:space="preserve"> </w:t>
            </w:r>
            <w:r w:rsidR="00137097" w:rsidRPr="00137097">
              <w:rPr>
                <w:rFonts w:ascii="Arial" w:hAnsi="Arial" w:cs="Arial"/>
              </w:rPr>
              <w:t>Building / Facility</w:t>
            </w:r>
            <w:r w:rsidRPr="00137097">
              <w:rPr>
                <w:rFonts w:ascii="Arial" w:hAnsi="Arial" w:cs="Arial"/>
              </w:rPr>
              <w:t>:</w:t>
            </w:r>
          </w:p>
        </w:tc>
      </w:tr>
      <w:tr w:rsidR="0022730A" w:rsidRPr="00CC094F" w14:paraId="6BB7B2D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36FA74E" w14:textId="427737E0" w:rsidR="0022730A" w:rsidRPr="00CC094F" w:rsidRDefault="00137097" w:rsidP="00670894">
            <w:pPr>
              <w:rPr>
                <w:rFonts w:cs="Arial"/>
              </w:rPr>
            </w:pPr>
            <w:r>
              <w:rPr>
                <w:rFonts w:cs="Arial"/>
              </w:rPr>
              <w:t>Location (City and Country)</w:t>
            </w:r>
          </w:p>
        </w:tc>
        <w:tc>
          <w:tcPr>
            <w:tcW w:w="3474" w:type="pct"/>
            <w:vAlign w:val="center"/>
          </w:tcPr>
          <w:p w14:paraId="0D720F0A" w14:textId="0540586B"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location</w:t>
            </w:r>
            <w:r w:rsidRPr="00CC094F">
              <w:rPr>
                <w:rFonts w:cs="Arial"/>
                <w:color w:val="000000"/>
                <w:highlight w:val="lightGray"/>
              </w:rPr>
              <w:t>&gt;</w:t>
            </w:r>
          </w:p>
        </w:tc>
      </w:tr>
      <w:tr w:rsidR="0022730A" w:rsidRPr="00CC094F" w14:paraId="544A9C9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154FBDD" w14:textId="64E8F8C0" w:rsidR="0022730A" w:rsidRPr="00CC094F" w:rsidRDefault="00137097" w:rsidP="00670894">
            <w:pPr>
              <w:rPr>
                <w:rFonts w:cs="Arial"/>
              </w:rPr>
            </w:pPr>
            <w:r>
              <w:rPr>
                <w:rFonts w:cs="Arial"/>
              </w:rPr>
              <w:t>Address</w:t>
            </w:r>
          </w:p>
        </w:tc>
        <w:tc>
          <w:tcPr>
            <w:tcW w:w="3474" w:type="pct"/>
            <w:vAlign w:val="center"/>
          </w:tcPr>
          <w:p w14:paraId="344EF646" w14:textId="47A1FB49"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street address</w:t>
            </w:r>
            <w:r w:rsidRPr="00CC094F">
              <w:rPr>
                <w:rFonts w:cs="Arial"/>
                <w:color w:val="000000"/>
                <w:highlight w:val="lightGray"/>
              </w:rPr>
              <w:t>&gt;</w:t>
            </w:r>
          </w:p>
        </w:tc>
      </w:tr>
      <w:tr w:rsidR="0022730A" w:rsidRPr="00CC094F" w14:paraId="5F46896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4D673FCA" w14:textId="4414D42B" w:rsidR="0022730A" w:rsidRPr="00CC094F" w:rsidRDefault="00137097" w:rsidP="00670894">
            <w:pPr>
              <w:rPr>
                <w:rFonts w:cs="Arial"/>
              </w:rPr>
            </w:pPr>
            <w:r>
              <w:rPr>
                <w:rFonts w:cs="Arial"/>
              </w:rPr>
              <w:t>Approximate Size (m2)</w:t>
            </w:r>
          </w:p>
        </w:tc>
        <w:tc>
          <w:tcPr>
            <w:tcW w:w="3474" w:type="pct"/>
            <w:vAlign w:val="center"/>
          </w:tcPr>
          <w:p w14:paraId="0D06F736" w14:textId="58F554ED"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size</w:t>
            </w:r>
            <w:r w:rsidRPr="00CC094F">
              <w:rPr>
                <w:rFonts w:cs="Arial"/>
                <w:color w:val="000000"/>
                <w:highlight w:val="lightGray"/>
              </w:rPr>
              <w:t>&gt;</w:t>
            </w:r>
          </w:p>
        </w:tc>
      </w:tr>
      <w:tr w:rsidR="0022730A" w:rsidRPr="00CC094F" w14:paraId="023662F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01192B4" w14:textId="7D3AA0C8" w:rsidR="0022730A" w:rsidRPr="00CC094F" w:rsidRDefault="00137097" w:rsidP="00670894">
            <w:pPr>
              <w:rPr>
                <w:rFonts w:cs="Arial"/>
                <w:i/>
              </w:rPr>
            </w:pPr>
            <w:r>
              <w:rPr>
                <w:rFonts w:cs="Arial"/>
              </w:rPr>
              <w:t>Handling Equipment</w:t>
            </w:r>
          </w:p>
        </w:tc>
        <w:tc>
          <w:tcPr>
            <w:tcW w:w="3474" w:type="pct"/>
            <w:vAlign w:val="center"/>
          </w:tcPr>
          <w:p w14:paraId="2D35C0E9" w14:textId="79884E8E"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list of equipment used in handling and loading goods</w:t>
            </w:r>
            <w:r w:rsidRPr="00CC094F">
              <w:rPr>
                <w:rFonts w:cs="Arial"/>
                <w:color w:val="000000"/>
                <w:highlight w:val="lightGray"/>
              </w:rPr>
              <w:t>&gt;</w:t>
            </w:r>
          </w:p>
        </w:tc>
      </w:tr>
      <w:tr w:rsidR="0022730A" w:rsidRPr="00CC094F" w14:paraId="38B2BE77"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B807486" w14:textId="77777777" w:rsidR="0022730A" w:rsidRPr="00CC094F" w:rsidRDefault="0022730A" w:rsidP="00670894">
            <w:pPr>
              <w:rPr>
                <w:rFonts w:cs="Arial"/>
                <w:iCs/>
              </w:rPr>
            </w:pPr>
            <w:r w:rsidRPr="00CC094F">
              <w:rPr>
                <w:rFonts w:cs="Arial"/>
                <w:iCs/>
              </w:rPr>
              <w:t>Contact Person</w:t>
            </w:r>
          </w:p>
        </w:tc>
        <w:tc>
          <w:tcPr>
            <w:tcW w:w="3474" w:type="pct"/>
            <w:vAlign w:val="center"/>
          </w:tcPr>
          <w:p w14:paraId="0A03391D" w14:textId="4D371AF5"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and title&gt;</w:t>
            </w:r>
          </w:p>
        </w:tc>
      </w:tr>
      <w:tr w:rsidR="0022730A" w:rsidRPr="00CC094F" w14:paraId="61CBB1C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C41A629" w14:textId="77777777" w:rsidR="0022730A" w:rsidRPr="00CC094F" w:rsidRDefault="0022730A" w:rsidP="00670894">
            <w:pPr>
              <w:rPr>
                <w:rFonts w:cs="Arial"/>
                <w:iCs/>
              </w:rPr>
            </w:pPr>
            <w:r w:rsidRPr="00CC094F">
              <w:rPr>
                <w:rFonts w:cs="Arial"/>
                <w:iCs/>
              </w:rPr>
              <w:t>Telephone</w:t>
            </w:r>
          </w:p>
        </w:tc>
        <w:tc>
          <w:tcPr>
            <w:tcW w:w="3474" w:type="pct"/>
            <w:vAlign w:val="center"/>
          </w:tcPr>
          <w:p w14:paraId="3D903EF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43E7CC4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E6F7C9A" w14:textId="735E7CF5" w:rsidR="0022730A" w:rsidRPr="00CC094F" w:rsidRDefault="00137097" w:rsidP="00670894">
            <w:pPr>
              <w:rPr>
                <w:rFonts w:cs="Arial"/>
                <w:iCs/>
              </w:rPr>
            </w:pPr>
            <w:r>
              <w:rPr>
                <w:rFonts w:cs="Arial"/>
                <w:iCs/>
              </w:rPr>
              <w:t>Email</w:t>
            </w:r>
          </w:p>
        </w:tc>
        <w:tc>
          <w:tcPr>
            <w:tcW w:w="3474" w:type="pct"/>
            <w:vAlign w:val="center"/>
          </w:tcPr>
          <w:p w14:paraId="760BF5F6" w14:textId="0A5A41F2"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w:t>
            </w:r>
            <w:r w:rsidR="00137097">
              <w:rPr>
                <w:rFonts w:cs="Arial"/>
                <w:color w:val="000000"/>
                <w:highlight w:val="lightGray"/>
              </w:rPr>
              <w:t>email address</w:t>
            </w:r>
            <w:r w:rsidRPr="00CC094F">
              <w:rPr>
                <w:rFonts w:cs="Arial"/>
                <w:color w:val="000000"/>
                <w:highlight w:val="lightGray"/>
              </w:rPr>
              <w:t>&gt;</w:t>
            </w:r>
          </w:p>
        </w:tc>
      </w:tr>
    </w:tbl>
    <w:p w14:paraId="14C86C4D" w14:textId="77777777" w:rsidR="0022730A" w:rsidRPr="00CC094F" w:rsidRDefault="0022730A" w:rsidP="0022730A">
      <w:pPr>
        <w:spacing w:after="240" w:line="240" w:lineRule="auto"/>
        <w:rPr>
          <w:rFonts w:cs="Arial"/>
        </w:rPr>
      </w:pPr>
    </w:p>
    <w:p w14:paraId="67EF947F" w14:textId="6514947F" w:rsidR="0022730A" w:rsidRDefault="0022730A" w:rsidP="0022730A">
      <w:pPr>
        <w:rPr>
          <w:rFonts w:cs="Arial"/>
          <w:color w:val="000000"/>
        </w:rPr>
      </w:pPr>
      <w:r w:rsidRPr="00CC094F">
        <w:rPr>
          <w:rFonts w:cs="Arial"/>
          <w:color w:val="000000"/>
          <w:highlight w:val="lightGray"/>
        </w:rPr>
        <w:t xml:space="preserve">&lt;insert additional table/s for </w:t>
      </w:r>
      <w:r w:rsidR="00137097">
        <w:rPr>
          <w:rFonts w:cs="Arial"/>
          <w:color w:val="000000"/>
          <w:highlight w:val="lightGray"/>
        </w:rPr>
        <w:t>facilities</w:t>
      </w:r>
      <w:r w:rsidRPr="00CC094F">
        <w:rPr>
          <w:rFonts w:cs="Arial"/>
          <w:color w:val="000000"/>
          <w:highlight w:val="lightGray"/>
        </w:rPr>
        <w:t>&gt;</w:t>
      </w:r>
    </w:p>
    <w:p w14:paraId="4482B5BE" w14:textId="1347C712" w:rsidR="00137097" w:rsidRPr="00CC094F" w:rsidRDefault="00137097" w:rsidP="00137097">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8" w:name="_Toc214262989"/>
      <w:r>
        <w:t>Procurement Volume and Shipping Experience</w:t>
      </w:r>
      <w:bookmarkEnd w:id="48"/>
    </w:p>
    <w:p w14:paraId="65831A61" w14:textId="77777777" w:rsidR="00137097" w:rsidRPr="00CC094F" w:rsidRDefault="00137097" w:rsidP="00137097">
      <w:pPr>
        <w:pStyle w:val="BodyText"/>
      </w:pPr>
      <w:r w:rsidRPr="00CC094F">
        <w:t xml:space="preserve">Provide details of </w:t>
      </w:r>
      <w:r>
        <w:t>warehousing and consolidation facilities that are owned or leased for the purposes of</w:t>
      </w:r>
      <w:r w:rsidRPr="00CC094F">
        <w:t xml:space="preserve"> </w:t>
      </w:r>
      <w:r>
        <w:t xml:space="preserve">delivering </w:t>
      </w:r>
      <w:r w:rsidRPr="00CC094F">
        <w:t xml:space="preserve">Tetra Tech International Development’s Requirement. </w:t>
      </w:r>
    </w:p>
    <w:tbl>
      <w:tblPr>
        <w:tblStyle w:val="TableGrid"/>
        <w:tblW w:w="5000" w:type="pct"/>
        <w:tblLook w:val="04A0" w:firstRow="1" w:lastRow="0" w:firstColumn="1" w:lastColumn="0" w:noHBand="0" w:noVBand="1"/>
      </w:tblPr>
      <w:tblGrid>
        <w:gridCol w:w="2974"/>
        <w:gridCol w:w="6772"/>
      </w:tblGrid>
      <w:tr w:rsidR="00137097" w:rsidRPr="00CC094F" w14:paraId="6C3A4AE1" w14:textId="77777777" w:rsidTr="00DA1C5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tcPr>
          <w:p w14:paraId="7197EBB4" w14:textId="1EDB75F7" w:rsidR="00137097" w:rsidRPr="00137097" w:rsidRDefault="00137097" w:rsidP="00137097">
            <w:pPr>
              <w:tabs>
                <w:tab w:val="left" w:pos="-1985"/>
              </w:tabs>
              <w:overflowPunct w:val="0"/>
              <w:autoSpaceDE w:val="0"/>
              <w:autoSpaceDN w:val="0"/>
              <w:adjustRightInd w:val="0"/>
              <w:textAlignment w:val="baseline"/>
              <w:rPr>
                <w:rFonts w:ascii="Arial" w:hAnsi="Arial" w:cs="Arial"/>
                <w:b w:val="0"/>
                <w:color w:val="000000"/>
                <w:highlight w:val="yellow"/>
              </w:rPr>
            </w:pPr>
            <w:r w:rsidRPr="00137097">
              <w:rPr>
                <w:rFonts w:ascii="Arial" w:hAnsi="Arial" w:cs="Arial"/>
              </w:rPr>
              <w:t>Procurement &amp; Shipping Experience?</w:t>
            </w:r>
            <w:r w:rsidRPr="001A3C99">
              <w:rPr>
                <w:rFonts w:cs="Arial"/>
              </w:rPr>
              <w:t xml:space="preserve"> </w:t>
            </w:r>
          </w:p>
        </w:tc>
      </w:tr>
      <w:tr w:rsidR="00137097" w:rsidRPr="00CC094F" w14:paraId="52454155" w14:textId="77777777" w:rsidTr="00DA1C5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357888F" w14:textId="4058DB0F" w:rsidR="00137097" w:rsidRPr="00CC094F" w:rsidRDefault="00137097" w:rsidP="00137097">
            <w:pPr>
              <w:rPr>
                <w:rFonts w:cs="Arial"/>
              </w:rPr>
            </w:pPr>
            <w:r w:rsidRPr="001A3C99">
              <w:rPr>
                <w:rFonts w:cs="Arial"/>
              </w:rPr>
              <w:t xml:space="preserve">Do You </w:t>
            </w:r>
            <w:r>
              <w:rPr>
                <w:rFonts w:cs="Arial"/>
              </w:rPr>
              <w:t>have experience sending FCL or LCL consignments to Pacific Island countries</w:t>
            </w:r>
            <w:r w:rsidRPr="001A3C99">
              <w:rPr>
                <w:rFonts w:cs="Arial"/>
              </w:rPr>
              <w:t>?</w:t>
            </w:r>
          </w:p>
        </w:tc>
        <w:tc>
          <w:tcPr>
            <w:tcW w:w="3474" w:type="pct"/>
          </w:tcPr>
          <w:p w14:paraId="562AA2A0" w14:textId="77777777" w:rsidR="00137097" w:rsidRPr="001A3C99" w:rsidRDefault="00000000"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181734004"/>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ascii="Arial" w:hAnsi="Arial" w:cs="Arial"/>
                <w:color w:val="000000"/>
                <w:sz w:val="22"/>
                <w:szCs w:val="22"/>
              </w:rPr>
              <w:t xml:space="preserve"> </w:t>
            </w:r>
            <w:r w:rsidR="00137097" w:rsidRPr="001A3C99">
              <w:rPr>
                <w:rFonts w:ascii="Arial" w:hAnsi="Arial" w:cs="Arial"/>
                <w:color w:val="000000"/>
                <w:sz w:val="20"/>
              </w:rPr>
              <w:t xml:space="preserve"> Yes</w:t>
            </w:r>
          </w:p>
          <w:p w14:paraId="201EA24E" w14:textId="3CADB6E2" w:rsidR="00137097" w:rsidRPr="00CC094F" w:rsidRDefault="00000000" w:rsidP="00137097">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sdt>
              <w:sdtPr>
                <w:rPr>
                  <w:rFonts w:cs="Arial"/>
                  <w:color w:val="000000"/>
                  <w:sz w:val="22"/>
                  <w:szCs w:val="22"/>
                </w:rPr>
                <w:id w:val="-678577954"/>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cs="Arial"/>
                <w:color w:val="000000"/>
                <w:sz w:val="22"/>
                <w:szCs w:val="22"/>
              </w:rPr>
              <w:t xml:space="preserve"> </w:t>
            </w:r>
            <w:r w:rsidR="00137097" w:rsidRPr="001A3C99">
              <w:rPr>
                <w:rFonts w:cs="Arial"/>
                <w:color w:val="000000"/>
              </w:rPr>
              <w:t xml:space="preserve"> No</w:t>
            </w:r>
          </w:p>
        </w:tc>
      </w:tr>
      <w:tr w:rsidR="00137097" w:rsidRPr="00CC094F" w14:paraId="5744AA31" w14:textId="77777777" w:rsidTr="00DA1C5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5E84028" w14:textId="62B1CF2D" w:rsidR="00137097" w:rsidRPr="00CC094F" w:rsidRDefault="00137097" w:rsidP="00137097">
            <w:pPr>
              <w:rPr>
                <w:rFonts w:cs="Arial"/>
              </w:rPr>
            </w:pPr>
            <w:r w:rsidRPr="001A3C99">
              <w:rPr>
                <w:rFonts w:cs="Arial"/>
              </w:rPr>
              <w:t xml:space="preserve">Do You </w:t>
            </w:r>
            <w:r>
              <w:rPr>
                <w:rFonts w:cs="Arial"/>
              </w:rPr>
              <w:t>have experience sending FCL or LCL consignments to Kiribati (including knowledge of Biosecurity and Customs requirements)</w:t>
            </w:r>
            <w:r w:rsidRPr="001A3C99">
              <w:rPr>
                <w:rFonts w:cs="Arial"/>
              </w:rPr>
              <w:t>?</w:t>
            </w:r>
          </w:p>
        </w:tc>
        <w:tc>
          <w:tcPr>
            <w:tcW w:w="3474" w:type="pct"/>
          </w:tcPr>
          <w:p w14:paraId="0241D344" w14:textId="77777777" w:rsidR="00137097" w:rsidRPr="001A3C99" w:rsidRDefault="00000000"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995213006"/>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ascii="Arial" w:hAnsi="Arial" w:cs="Arial"/>
                <w:color w:val="000000"/>
                <w:sz w:val="22"/>
                <w:szCs w:val="22"/>
              </w:rPr>
              <w:t xml:space="preserve"> </w:t>
            </w:r>
            <w:r w:rsidR="00137097" w:rsidRPr="001A3C99">
              <w:rPr>
                <w:rFonts w:ascii="Arial" w:hAnsi="Arial" w:cs="Arial"/>
                <w:color w:val="000000"/>
                <w:sz w:val="20"/>
              </w:rPr>
              <w:t xml:space="preserve"> Yes</w:t>
            </w:r>
          </w:p>
          <w:p w14:paraId="79F2160B" w14:textId="3252808A" w:rsidR="00137097" w:rsidRPr="00CC094F" w:rsidRDefault="00000000" w:rsidP="00137097">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sdt>
              <w:sdtPr>
                <w:rPr>
                  <w:rFonts w:cs="Arial"/>
                  <w:color w:val="000000"/>
                  <w:sz w:val="22"/>
                  <w:szCs w:val="22"/>
                </w:rPr>
                <w:id w:val="-1249194360"/>
                <w14:checkbox>
                  <w14:checked w14:val="0"/>
                  <w14:checkedState w14:val="2612" w14:font="MS Gothic"/>
                  <w14:uncheckedState w14:val="2610" w14:font="MS Gothic"/>
                </w14:checkbox>
              </w:sdtPr>
              <w:sdtContent>
                <w:r w:rsidR="00137097" w:rsidRPr="001A3C99">
                  <w:rPr>
                    <w:rFonts w:ascii="MS Gothic" w:eastAsia="MS Gothic" w:hAnsi="MS Gothic" w:cs="Arial" w:hint="eastAsia"/>
                    <w:color w:val="000000"/>
                    <w:sz w:val="22"/>
                    <w:szCs w:val="22"/>
                  </w:rPr>
                  <w:t>☐</w:t>
                </w:r>
              </w:sdtContent>
            </w:sdt>
            <w:r w:rsidR="00137097" w:rsidRPr="001A3C99">
              <w:rPr>
                <w:rFonts w:cs="Arial"/>
                <w:color w:val="000000"/>
                <w:sz w:val="22"/>
                <w:szCs w:val="22"/>
              </w:rPr>
              <w:t xml:space="preserve"> </w:t>
            </w:r>
            <w:r w:rsidR="00137097" w:rsidRPr="001A3C99">
              <w:rPr>
                <w:rFonts w:cs="Arial"/>
                <w:color w:val="000000"/>
              </w:rPr>
              <w:t xml:space="preserve"> No</w:t>
            </w:r>
          </w:p>
        </w:tc>
      </w:tr>
      <w:tr w:rsidR="00137097" w:rsidRPr="00CC094F" w14:paraId="5AF4C2B5" w14:textId="77777777" w:rsidTr="00DA1C5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041FFEF" w14:textId="2F2B25F4" w:rsidR="00137097" w:rsidRPr="00CC094F" w:rsidRDefault="00137097" w:rsidP="00137097">
            <w:pPr>
              <w:rPr>
                <w:rFonts w:cs="Arial"/>
              </w:rPr>
            </w:pPr>
            <w:r>
              <w:rPr>
                <w:rFonts w:cs="Arial"/>
              </w:rPr>
              <w:t>What is the approximate volume of the construction materials that you procure and ship annually (by m3, container loads or value in AUD)?</w:t>
            </w:r>
          </w:p>
        </w:tc>
        <w:tc>
          <w:tcPr>
            <w:tcW w:w="3474" w:type="pct"/>
          </w:tcPr>
          <w:p w14:paraId="56040261" w14:textId="46DBEC04" w:rsidR="00137097" w:rsidRDefault="00137097"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 xml:space="preserve">Volume of materials (m3): </w:t>
            </w:r>
            <w:r w:rsidRPr="00137097">
              <w:rPr>
                <w:rFonts w:asciiTheme="minorHAnsi" w:eastAsiaTheme="minorHAnsi" w:hAnsiTheme="minorHAnsi" w:cs="Arial"/>
                <w:color w:val="000000"/>
                <w:sz w:val="20"/>
                <w:highlight w:val="lightGray"/>
                <w:lang w:val="en-US"/>
              </w:rPr>
              <w:t xml:space="preserve">&lt;insert </w:t>
            </w:r>
            <w:r>
              <w:rPr>
                <w:rFonts w:asciiTheme="minorHAnsi" w:eastAsiaTheme="minorHAnsi" w:hAnsiTheme="minorHAnsi" w:cs="Arial"/>
                <w:color w:val="000000"/>
                <w:sz w:val="20"/>
                <w:highlight w:val="lightGray"/>
                <w:lang w:val="en-US"/>
              </w:rPr>
              <w:t>volume</w:t>
            </w:r>
            <w:r w:rsidRPr="00137097">
              <w:rPr>
                <w:rFonts w:asciiTheme="minorHAnsi" w:eastAsiaTheme="minorHAnsi" w:hAnsiTheme="minorHAnsi" w:cs="Arial"/>
                <w:color w:val="000000"/>
                <w:sz w:val="20"/>
                <w:highlight w:val="lightGray"/>
                <w:lang w:val="en-US"/>
              </w:rPr>
              <w:t>&gt;</w:t>
            </w:r>
          </w:p>
          <w:p w14:paraId="3C46E640" w14:textId="09E96463" w:rsidR="00137097" w:rsidRDefault="00137097"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or</w:t>
            </w:r>
          </w:p>
          <w:p w14:paraId="1B80029C" w14:textId="0C81F685" w:rsidR="00137097" w:rsidRDefault="00137097"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 xml:space="preserve">Container Loads (No. 20 ft and 40 ft): </w:t>
            </w:r>
            <w:r w:rsidRPr="00137097">
              <w:rPr>
                <w:rFonts w:asciiTheme="minorHAnsi" w:eastAsiaTheme="minorHAnsi" w:hAnsiTheme="minorHAnsi" w:cs="Arial"/>
                <w:color w:val="000000"/>
                <w:sz w:val="20"/>
                <w:highlight w:val="lightGray"/>
                <w:lang w:val="en-US"/>
              </w:rPr>
              <w:t xml:space="preserve">&lt;insert </w:t>
            </w:r>
            <w:r>
              <w:rPr>
                <w:rFonts w:asciiTheme="minorHAnsi" w:eastAsiaTheme="minorHAnsi" w:hAnsiTheme="minorHAnsi" w:cs="Arial"/>
                <w:color w:val="000000"/>
                <w:sz w:val="20"/>
                <w:highlight w:val="lightGray"/>
                <w:lang w:val="en-US"/>
              </w:rPr>
              <w:t>No. containers</w:t>
            </w:r>
            <w:r w:rsidRPr="00137097">
              <w:rPr>
                <w:rFonts w:asciiTheme="minorHAnsi" w:eastAsiaTheme="minorHAnsi" w:hAnsiTheme="minorHAnsi" w:cs="Arial"/>
                <w:color w:val="000000"/>
                <w:sz w:val="20"/>
                <w:highlight w:val="lightGray"/>
                <w:lang w:val="en-US"/>
              </w:rPr>
              <w:t>&gt;</w:t>
            </w:r>
          </w:p>
          <w:p w14:paraId="1B47733A" w14:textId="1A65AD01" w:rsidR="00137097" w:rsidRDefault="00137097"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or</w:t>
            </w:r>
          </w:p>
          <w:p w14:paraId="7F041709" w14:textId="543FCB31" w:rsidR="00137097" w:rsidRPr="00137097" w:rsidRDefault="00137097" w:rsidP="00137097">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 xml:space="preserve">Value (AUD): </w:t>
            </w:r>
            <w:r w:rsidRPr="00137097">
              <w:rPr>
                <w:rFonts w:asciiTheme="minorHAnsi" w:eastAsiaTheme="minorHAnsi" w:hAnsiTheme="minorHAnsi" w:cs="Arial"/>
                <w:color w:val="000000"/>
                <w:sz w:val="20"/>
                <w:highlight w:val="lightGray"/>
                <w:lang w:val="en-US"/>
              </w:rPr>
              <w:t xml:space="preserve">&lt;insert </w:t>
            </w:r>
            <w:r>
              <w:rPr>
                <w:rFonts w:asciiTheme="minorHAnsi" w:eastAsiaTheme="minorHAnsi" w:hAnsiTheme="minorHAnsi" w:cs="Arial"/>
                <w:color w:val="000000"/>
                <w:sz w:val="20"/>
                <w:highlight w:val="lightGray"/>
                <w:lang w:val="en-US"/>
              </w:rPr>
              <w:t>value</w:t>
            </w:r>
            <w:r w:rsidRPr="00137097">
              <w:rPr>
                <w:rFonts w:asciiTheme="minorHAnsi" w:eastAsiaTheme="minorHAnsi" w:hAnsiTheme="minorHAnsi" w:cs="Arial"/>
                <w:color w:val="000000"/>
                <w:sz w:val="20"/>
                <w:highlight w:val="lightGray"/>
                <w:lang w:val="en-US"/>
              </w:rPr>
              <w:t>&gt;</w:t>
            </w:r>
          </w:p>
        </w:tc>
      </w:tr>
    </w:tbl>
    <w:p w14:paraId="0A913DDD" w14:textId="77777777" w:rsidR="00137097" w:rsidRPr="00CC094F" w:rsidRDefault="00137097" w:rsidP="00137097">
      <w:pPr>
        <w:spacing w:after="240" w:line="240" w:lineRule="auto"/>
        <w:rPr>
          <w:rFonts w:cs="Arial"/>
        </w:rPr>
      </w:pPr>
    </w:p>
    <w:p w14:paraId="1A9D21B3" w14:textId="4DCA3246" w:rsidR="0022730A" w:rsidRPr="00CC094F" w:rsidRDefault="00137097" w:rsidP="0022730A">
      <w:pPr>
        <w:pStyle w:val="Heading1"/>
      </w:pPr>
      <w:bookmarkStart w:id="49" w:name="_Toc439674225"/>
      <w:bookmarkStart w:id="50" w:name="_Toc439685535"/>
      <w:bookmarkStart w:id="51" w:name="_Toc439674226"/>
      <w:bookmarkStart w:id="52" w:name="_Toc439685536"/>
      <w:bookmarkStart w:id="53" w:name="_Toc439674227"/>
      <w:bookmarkStart w:id="54" w:name="_Toc439685537"/>
      <w:bookmarkStart w:id="55" w:name="_Toc439674228"/>
      <w:bookmarkStart w:id="56" w:name="_Toc439685538"/>
      <w:bookmarkStart w:id="57" w:name="_Toc439674229"/>
      <w:bookmarkStart w:id="58" w:name="_Toc439685539"/>
      <w:bookmarkStart w:id="59" w:name="_Toc439674234"/>
      <w:bookmarkStart w:id="60" w:name="_Toc439685544"/>
      <w:bookmarkStart w:id="61" w:name="_Toc439674238"/>
      <w:bookmarkStart w:id="62" w:name="_Toc439685548"/>
      <w:bookmarkStart w:id="63" w:name="_Toc439674242"/>
      <w:bookmarkStart w:id="64" w:name="_Toc439685552"/>
      <w:bookmarkStart w:id="65" w:name="_Toc439674246"/>
      <w:bookmarkStart w:id="66" w:name="_Toc439685556"/>
      <w:bookmarkStart w:id="67" w:name="_Toc439674250"/>
      <w:bookmarkStart w:id="68" w:name="_Toc439685560"/>
      <w:bookmarkStart w:id="69" w:name="_Toc439674254"/>
      <w:bookmarkStart w:id="70" w:name="_Toc439685564"/>
      <w:bookmarkStart w:id="71" w:name="_Toc439674255"/>
      <w:bookmarkStart w:id="72" w:name="_Toc439685565"/>
      <w:bookmarkStart w:id="73" w:name="_Toc439674256"/>
      <w:bookmarkStart w:id="74" w:name="_Toc439685566"/>
      <w:bookmarkStart w:id="75" w:name="_Toc439674257"/>
      <w:bookmarkStart w:id="76" w:name="_Toc439685567"/>
      <w:bookmarkStart w:id="77" w:name="_Toc439674264"/>
      <w:bookmarkStart w:id="78" w:name="_Toc439685574"/>
      <w:bookmarkStart w:id="79" w:name="_Toc439674265"/>
      <w:bookmarkStart w:id="80" w:name="_Toc439685575"/>
      <w:bookmarkStart w:id="81" w:name="_Toc439674266"/>
      <w:bookmarkStart w:id="82" w:name="_Toc439685576"/>
      <w:bookmarkStart w:id="83" w:name="_Toc439674267"/>
      <w:bookmarkStart w:id="84" w:name="_Toc439685577"/>
      <w:bookmarkStart w:id="85" w:name="_Toc2142629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lastRenderedPageBreak/>
        <w:t>Process &amp; Policies (20%)</w:t>
      </w:r>
      <w:bookmarkEnd w:id="85"/>
    </w:p>
    <w:p w14:paraId="19228C33" w14:textId="7577F89B" w:rsidR="0022730A" w:rsidRPr="00CC094F" w:rsidRDefault="0022730A" w:rsidP="0022730A">
      <w:pPr>
        <w:pStyle w:val="BodyText"/>
      </w:pPr>
      <w:r w:rsidRPr="00CC094F">
        <w:t xml:space="preserve">Provide details of the </w:t>
      </w:r>
      <w:r w:rsidR="00137097">
        <w:t>procurement policies, processes and procedures that</w:t>
      </w:r>
      <w:r w:rsidRPr="00CC094F">
        <w:t xml:space="preserve"> You </w:t>
      </w:r>
      <w:r w:rsidR="00137097">
        <w:t xml:space="preserve">currently have and </w:t>
      </w:r>
      <w:r w:rsidRPr="00CC094F">
        <w:t>would implement in the delivery of Tetra Tech International Development’s Requirement</w:t>
      </w:r>
      <w:r w:rsidR="00137097">
        <w:t xml:space="preserve"> (including but not limited </w:t>
      </w:r>
      <w:proofErr w:type="gramStart"/>
      <w:r w:rsidR="00137097">
        <w:t>to:</w:t>
      </w:r>
      <w:proofErr w:type="gramEnd"/>
      <w:r w:rsidR="00137097">
        <w:t xml:space="preserve"> value for money, quality, safety, sustainability, safeguards and modern slavery). Please list the titles of all relevant documents or attach working examples.</w:t>
      </w:r>
    </w:p>
    <w:tbl>
      <w:tblPr>
        <w:tblStyle w:val="CoffeyTimelineTable"/>
        <w:tblW w:w="5000" w:type="pct"/>
        <w:tblInd w:w="0" w:type="dxa"/>
        <w:tblLook w:val="04A0" w:firstRow="1" w:lastRow="0" w:firstColumn="1" w:lastColumn="0" w:noHBand="0" w:noVBand="1"/>
      </w:tblPr>
      <w:tblGrid>
        <w:gridCol w:w="9736"/>
      </w:tblGrid>
      <w:tr w:rsidR="0022730A" w:rsidRPr="00CC094F" w14:paraId="0E76C1C3"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D692E88" w14:textId="77777777" w:rsidR="0022730A" w:rsidRPr="00CC094F" w:rsidRDefault="0022730A" w:rsidP="00670894">
            <w:pPr>
              <w:rPr>
                <w:rFonts w:cs="Arial"/>
              </w:rPr>
            </w:pPr>
          </w:p>
          <w:p w14:paraId="272B057A" w14:textId="77777777" w:rsidR="0022730A" w:rsidRPr="00CC094F" w:rsidRDefault="0022730A" w:rsidP="00670894">
            <w:pPr>
              <w:rPr>
                <w:rFonts w:cs="Arial"/>
              </w:rPr>
            </w:pPr>
          </w:p>
          <w:p w14:paraId="387DECA4" w14:textId="77777777" w:rsidR="0022730A" w:rsidRPr="00CC094F" w:rsidRDefault="0022730A" w:rsidP="00670894">
            <w:pPr>
              <w:rPr>
                <w:rFonts w:cs="Arial"/>
              </w:rPr>
            </w:pPr>
          </w:p>
          <w:p w14:paraId="51EC28D1" w14:textId="77777777" w:rsidR="0022730A" w:rsidRPr="00CC094F" w:rsidRDefault="0022730A" w:rsidP="00670894">
            <w:pPr>
              <w:rPr>
                <w:rFonts w:cs="Arial"/>
              </w:rPr>
            </w:pPr>
          </w:p>
          <w:p w14:paraId="6BE6C093" w14:textId="77777777" w:rsidR="0022730A" w:rsidRPr="00CC094F" w:rsidRDefault="0022730A" w:rsidP="00670894">
            <w:pPr>
              <w:rPr>
                <w:rFonts w:cs="Arial"/>
              </w:rPr>
            </w:pPr>
          </w:p>
        </w:tc>
      </w:tr>
    </w:tbl>
    <w:p w14:paraId="7CF42124" w14:textId="77777777" w:rsidR="0022730A" w:rsidRPr="00CC094F" w:rsidRDefault="0022730A" w:rsidP="0022730A">
      <w:pPr>
        <w:jc w:val="both"/>
        <w:rPr>
          <w:rFonts w:cs="Arial"/>
        </w:rPr>
      </w:pPr>
    </w:p>
    <w:p w14:paraId="3CA850F9" w14:textId="77777777" w:rsidR="0022730A" w:rsidRPr="00CC094F" w:rsidRDefault="0022730A" w:rsidP="0022730A">
      <w:pPr>
        <w:pStyle w:val="BodyText"/>
      </w:pPr>
      <w:r w:rsidRPr="00CC094F">
        <w:t xml:space="preserve">Provide details of Your Work Health and Safety record over the previous three years. This should include the number of accidents, number of lost time accidents, etc. </w:t>
      </w:r>
    </w:p>
    <w:tbl>
      <w:tblPr>
        <w:tblStyle w:val="CoffeyTimelineTable"/>
        <w:tblW w:w="5000" w:type="pct"/>
        <w:tblInd w:w="0" w:type="dxa"/>
        <w:tblLook w:val="04A0" w:firstRow="1" w:lastRow="0" w:firstColumn="1" w:lastColumn="0" w:noHBand="0" w:noVBand="1"/>
      </w:tblPr>
      <w:tblGrid>
        <w:gridCol w:w="9736"/>
      </w:tblGrid>
      <w:tr w:rsidR="0022730A" w:rsidRPr="00CC094F" w14:paraId="498869AE"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03733B4" w14:textId="77777777" w:rsidR="0022730A" w:rsidRPr="00CC094F" w:rsidRDefault="0022730A" w:rsidP="00670894">
            <w:pPr>
              <w:rPr>
                <w:rFonts w:cs="Arial"/>
              </w:rPr>
            </w:pPr>
          </w:p>
          <w:p w14:paraId="00C752AB" w14:textId="77777777" w:rsidR="0022730A" w:rsidRPr="00CC094F" w:rsidRDefault="0022730A" w:rsidP="00670894">
            <w:pPr>
              <w:rPr>
                <w:rFonts w:cs="Arial"/>
              </w:rPr>
            </w:pPr>
          </w:p>
          <w:p w14:paraId="79BB082A" w14:textId="77777777" w:rsidR="0022730A" w:rsidRPr="00CC094F" w:rsidRDefault="0022730A" w:rsidP="00670894">
            <w:pPr>
              <w:rPr>
                <w:rFonts w:cs="Arial"/>
              </w:rPr>
            </w:pPr>
          </w:p>
          <w:p w14:paraId="17352D3F" w14:textId="77777777" w:rsidR="0022730A" w:rsidRPr="00CC094F" w:rsidRDefault="0022730A" w:rsidP="00670894">
            <w:pPr>
              <w:rPr>
                <w:rFonts w:cs="Arial"/>
              </w:rPr>
            </w:pPr>
          </w:p>
          <w:p w14:paraId="6E157DCF" w14:textId="77777777" w:rsidR="0022730A" w:rsidRPr="00CC094F" w:rsidRDefault="0022730A" w:rsidP="00670894">
            <w:pPr>
              <w:rPr>
                <w:rFonts w:cs="Arial"/>
              </w:rPr>
            </w:pPr>
          </w:p>
        </w:tc>
      </w:tr>
    </w:tbl>
    <w:p w14:paraId="0916F43C" w14:textId="77777777" w:rsidR="0022730A" w:rsidRPr="00CC094F" w:rsidRDefault="0022730A" w:rsidP="0022730A">
      <w:pPr>
        <w:spacing w:after="240" w:line="240" w:lineRule="auto"/>
        <w:rPr>
          <w:rFonts w:cs="Arial"/>
        </w:rPr>
      </w:pPr>
    </w:p>
    <w:p w14:paraId="4854B230" w14:textId="77777777" w:rsidR="00137097" w:rsidRDefault="00137097" w:rsidP="00826722">
      <w:pPr>
        <w:pStyle w:val="BodyText"/>
      </w:pPr>
    </w:p>
    <w:p w14:paraId="3E26B145" w14:textId="0AFEFE9F" w:rsidR="0022730A" w:rsidRPr="00826722" w:rsidRDefault="0022730A" w:rsidP="00826722">
      <w:pPr>
        <w:pStyle w:val="BodyText"/>
      </w:pPr>
      <w:r w:rsidRPr="00CC094F">
        <w:rPr>
          <w:i/>
        </w:rPr>
        <w:br w:type="page"/>
      </w:r>
    </w:p>
    <w:p w14:paraId="6D6B7DC1" w14:textId="77777777" w:rsidR="0022730A" w:rsidRPr="00CC094F" w:rsidRDefault="0022730A" w:rsidP="0022730A">
      <w:pPr>
        <w:pStyle w:val="Heading1"/>
        <w:numPr>
          <w:ilvl w:val="0"/>
          <w:numId w:val="0"/>
        </w:numPr>
        <w:ind w:left="432" w:hanging="432"/>
      </w:pPr>
      <w:bookmarkStart w:id="86" w:name="_Toc214262991"/>
      <w:r w:rsidRPr="00CC094F">
        <w:lastRenderedPageBreak/>
        <w:t xml:space="preserve">Declaration </w:t>
      </w:r>
      <w:r>
        <w:t>i</w:t>
      </w:r>
      <w:r w:rsidRPr="00CC094F">
        <w:t xml:space="preserve">n Relation </w:t>
      </w:r>
      <w:r>
        <w:t>t</w:t>
      </w:r>
      <w:r w:rsidRPr="00CC094F">
        <w:t>o Unlawful Collusion</w:t>
      </w:r>
      <w:bookmarkEnd w:id="86"/>
    </w:p>
    <w:p w14:paraId="4FC43F36" w14:textId="77777777" w:rsidR="0022730A" w:rsidRPr="00CC094F" w:rsidRDefault="0022730A" w:rsidP="0022730A">
      <w:pPr>
        <w:spacing w:line="240" w:lineRule="auto"/>
        <w:rPr>
          <w:rFonts w:eastAsia="Times New Roman"/>
          <w:szCs w:val="24"/>
        </w:rPr>
      </w:pPr>
    </w:p>
    <w:p w14:paraId="36B9DC40" w14:textId="77777777" w:rsidR="0022730A" w:rsidRPr="00CC094F" w:rsidRDefault="0022730A" w:rsidP="0022730A">
      <w:pPr>
        <w:pStyle w:val="BodyText"/>
      </w:pPr>
      <w:r w:rsidRPr="00CC094F">
        <w:t>Re: …………………………………………………………………………………… (“the Procurement”)</w:t>
      </w:r>
    </w:p>
    <w:p w14:paraId="134350BB" w14:textId="77777777" w:rsidR="0022730A" w:rsidRPr="00CC094F" w:rsidRDefault="0022730A" w:rsidP="0022730A">
      <w:pPr>
        <w:spacing w:line="240" w:lineRule="auto"/>
        <w:ind w:left="2880" w:firstLine="720"/>
        <w:jc w:val="both"/>
        <w:rPr>
          <w:rFonts w:eastAsia="Times New Roman"/>
          <w:szCs w:val="24"/>
        </w:rPr>
      </w:pPr>
      <w:r w:rsidRPr="00CC094F">
        <w:rPr>
          <w:rFonts w:eastAsia="Times New Roman"/>
          <w:szCs w:val="24"/>
        </w:rPr>
        <w:t>[insert name of Procurement]</w:t>
      </w:r>
    </w:p>
    <w:p w14:paraId="187CC25E" w14:textId="77777777" w:rsidR="0022730A" w:rsidRPr="00CC094F" w:rsidRDefault="0022730A" w:rsidP="0022730A">
      <w:pPr>
        <w:spacing w:line="240" w:lineRule="auto"/>
        <w:jc w:val="both"/>
        <w:rPr>
          <w:rFonts w:eastAsia="Times New Roman"/>
          <w:szCs w:val="24"/>
        </w:rPr>
      </w:pPr>
    </w:p>
    <w:p w14:paraId="05395EFA" w14:textId="77777777" w:rsidR="0022730A" w:rsidRPr="00CC094F" w:rsidRDefault="0022730A" w:rsidP="0022730A">
      <w:pPr>
        <w:pStyle w:val="BodyText"/>
      </w:pPr>
      <w:r w:rsidRPr="00CC094F">
        <w:t>I , ……………………….of …………………………………………………………….</w:t>
      </w:r>
    </w:p>
    <w:p w14:paraId="04FD5399" w14:textId="77777777" w:rsidR="0022730A" w:rsidRPr="00CC094F" w:rsidRDefault="0022730A" w:rsidP="0022730A">
      <w:pPr>
        <w:spacing w:line="240" w:lineRule="auto"/>
        <w:ind w:left="2880" w:firstLine="720"/>
        <w:jc w:val="both"/>
        <w:rPr>
          <w:rFonts w:eastAsia="Times New Roman"/>
          <w:szCs w:val="24"/>
        </w:rPr>
      </w:pPr>
      <w:r w:rsidRPr="00CC094F">
        <w:rPr>
          <w:rFonts w:eastAsia="Times New Roman"/>
          <w:szCs w:val="24"/>
        </w:rPr>
        <w:t>[insert name and address of declarant]</w:t>
      </w:r>
    </w:p>
    <w:p w14:paraId="057CBF98" w14:textId="77777777" w:rsidR="0022730A" w:rsidRPr="00CC094F" w:rsidRDefault="0022730A" w:rsidP="0022730A">
      <w:pPr>
        <w:spacing w:line="240" w:lineRule="auto"/>
        <w:jc w:val="both"/>
        <w:rPr>
          <w:rFonts w:eastAsia="Times New Roman"/>
          <w:b/>
          <w:szCs w:val="24"/>
        </w:rPr>
      </w:pPr>
    </w:p>
    <w:p w14:paraId="1DCEE7BD" w14:textId="77777777" w:rsidR="0022730A" w:rsidRPr="00E1755B" w:rsidRDefault="0022730A" w:rsidP="0022730A">
      <w:pPr>
        <w:pStyle w:val="BodyText"/>
        <w:rPr>
          <w:b/>
          <w:bCs/>
        </w:rPr>
      </w:pPr>
      <w:r w:rsidRPr="00E1755B">
        <w:rPr>
          <w:b/>
          <w:bCs/>
        </w:rPr>
        <w:t>do hereby declare as follows:</w:t>
      </w:r>
    </w:p>
    <w:p w14:paraId="259CF602"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1.</w:t>
      </w:r>
      <w:r w:rsidRPr="00CC094F">
        <w:rPr>
          <w:rFonts w:eastAsia="Times New Roman"/>
          <w:szCs w:val="24"/>
        </w:rPr>
        <w:tab/>
        <w:t>I hold the position of ……………within ……….……………..Pty Ltd (“the Supplier”) and that I am authorised to provide this declaration on its behalf.</w:t>
      </w:r>
    </w:p>
    <w:p w14:paraId="119674FC"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2.</w:t>
      </w:r>
      <w:r w:rsidRPr="00CC094F">
        <w:rPr>
          <w:rFonts w:eastAsia="Times New Roman"/>
          <w:szCs w:val="24"/>
        </w:rPr>
        <w:tab/>
        <w:t xml:space="preserve">I confirm that the Offer submitted by the Supplier is independent and that there has not been any unlawful collusion with any other Supplier or party in connection with this Procurement Process.  This clause does not apply to any formal joint venture contractual arrangement entered into between the Supplier and any other person(s), the details of which have been provided to Tetra Tech International Development as part of the Offer submitted by the Supplier.  </w:t>
      </w:r>
    </w:p>
    <w:p w14:paraId="54129B3F"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3.</w:t>
      </w:r>
      <w:r w:rsidRPr="00CC094F">
        <w:rPr>
          <w:rFonts w:eastAsia="Times New Roman"/>
          <w:szCs w:val="24"/>
        </w:rPr>
        <w:tab/>
        <w:t>I confirm that the total value of the goods and/or services to be provided by sub-contractors, to the extent known at the time of making this declaration, is $................... .</w:t>
      </w:r>
    </w:p>
    <w:p w14:paraId="68DAA676"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4.</w:t>
      </w:r>
      <w:r w:rsidRPr="00CC094F">
        <w:rPr>
          <w:rFonts w:eastAsia="Times New Roman"/>
          <w:szCs w:val="24"/>
        </w:rPr>
        <w:tab/>
        <w:t>[</w:t>
      </w:r>
      <w:r w:rsidRPr="00CC094F">
        <w:rPr>
          <w:rFonts w:eastAsia="Times New Roman"/>
          <w:i/>
          <w:szCs w:val="24"/>
        </w:rPr>
        <w:t>where that value exceeds either of $1,000,000 (GST inc) or 25% of the total value of the Offer</w:t>
      </w:r>
      <w:r w:rsidRPr="00CC094F">
        <w:rPr>
          <w:rFonts w:eastAsia="Times New Roman"/>
          <w:szCs w:val="24"/>
        </w:rPr>
        <w:t>] Attached hereto is a complete list of all sub-contractors, the value, and the nature of the work to be provided under each sub-contract, to the extent known at the time of making this declaration.</w:t>
      </w:r>
    </w:p>
    <w:p w14:paraId="2730F042"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5.</w:t>
      </w:r>
      <w:r w:rsidRPr="00CC094F">
        <w:rPr>
          <w:rFonts w:eastAsia="Times New Roman"/>
          <w:szCs w:val="24"/>
        </w:rPr>
        <w:tab/>
        <w:t>I understand that if any part of this declaration is found to be false, Tetra Tech International Development reserves the right (regardless of any subsequent dealings) to:</w:t>
      </w:r>
    </w:p>
    <w:p w14:paraId="1B7DE354" w14:textId="77777777" w:rsidR="0022730A" w:rsidRPr="00CC094F" w:rsidRDefault="0022730A" w:rsidP="0022730A">
      <w:pPr>
        <w:ind w:left="851"/>
      </w:pPr>
      <w:r w:rsidRPr="00CC094F">
        <w:t>terminate negotiations with the Supplier;</w:t>
      </w:r>
    </w:p>
    <w:p w14:paraId="4786CEB4" w14:textId="77777777" w:rsidR="0022730A" w:rsidRPr="00CC094F" w:rsidRDefault="0022730A" w:rsidP="0022730A">
      <w:pPr>
        <w:ind w:left="851"/>
      </w:pPr>
      <w:r w:rsidRPr="00CC094F">
        <w:t>terminate consideration of the Supplier’s Offer; and</w:t>
      </w:r>
    </w:p>
    <w:p w14:paraId="19B4AA48" w14:textId="77777777" w:rsidR="0022730A" w:rsidRPr="00CC094F" w:rsidRDefault="0022730A" w:rsidP="0022730A">
      <w:pPr>
        <w:ind w:left="851"/>
      </w:pPr>
      <w:r w:rsidRPr="00CC094F">
        <w:t xml:space="preserve">terminate any contract between the Supplier and Tetra Tech International Development in relation to the Procurement without any obligation on Tetra Tech International Development to make any payment to the Supplier. </w:t>
      </w:r>
    </w:p>
    <w:p w14:paraId="42F54C4C" w14:textId="77777777" w:rsidR="0022730A" w:rsidRPr="00CC094F" w:rsidRDefault="0022730A" w:rsidP="0022730A">
      <w:pPr>
        <w:tabs>
          <w:tab w:val="left" w:pos="851"/>
        </w:tabs>
        <w:spacing w:after="120" w:line="240" w:lineRule="auto"/>
        <w:ind w:left="720" w:hanging="720"/>
        <w:jc w:val="both"/>
        <w:rPr>
          <w:rFonts w:eastAsia="Times New Roman"/>
          <w:szCs w:val="24"/>
        </w:rPr>
      </w:pPr>
    </w:p>
    <w:p w14:paraId="577CC5AB" w14:textId="77777777" w:rsidR="0022730A" w:rsidRPr="00CC094F" w:rsidRDefault="0022730A" w:rsidP="0022730A">
      <w:pPr>
        <w:spacing w:after="120" w:line="240" w:lineRule="auto"/>
        <w:ind w:left="1077" w:hanging="1077"/>
        <w:jc w:val="both"/>
        <w:rPr>
          <w:rFonts w:eastAsia="Times New Roman"/>
          <w:szCs w:val="24"/>
        </w:rPr>
      </w:pPr>
      <w:r w:rsidRPr="00CC094F">
        <w:rPr>
          <w:rFonts w:eastAsia="Times New Roman"/>
          <w:szCs w:val="24"/>
        </w:rPr>
        <w:t>……………………………………….                     ……../……../ 20 …</w:t>
      </w:r>
    </w:p>
    <w:p w14:paraId="68B80497" w14:textId="77777777" w:rsidR="0022730A" w:rsidRPr="00CC094F" w:rsidRDefault="0022730A" w:rsidP="0022730A">
      <w:pPr>
        <w:pStyle w:val="BodyText"/>
      </w:pPr>
      <w:r w:rsidRPr="00CC094F">
        <w:t>Signature                                                                    Date</w:t>
      </w:r>
    </w:p>
    <w:p w14:paraId="7694FC07" w14:textId="77777777" w:rsidR="0022730A" w:rsidRPr="00CC094F" w:rsidRDefault="0022730A" w:rsidP="0022730A">
      <w:pPr>
        <w:pStyle w:val="BodyText"/>
      </w:pPr>
      <w:r w:rsidRPr="00CC094F">
        <w:t xml:space="preserve">Note: If your Offer is submitted jointly with another party or parties then each joint respondent must provide a signed declaration in the form set out in this Appendix. </w:t>
      </w:r>
    </w:p>
    <w:p w14:paraId="4C959D51" w14:textId="77777777" w:rsidR="0022730A" w:rsidRPr="00CC094F" w:rsidRDefault="0022730A" w:rsidP="0022730A">
      <w:pPr>
        <w:tabs>
          <w:tab w:val="left" w:pos="6461"/>
        </w:tabs>
        <w:spacing w:after="240" w:line="240" w:lineRule="auto"/>
        <w:rPr>
          <w:rFonts w:eastAsia="Times New Roman" w:cs="Arial"/>
          <w:szCs w:val="24"/>
        </w:rPr>
      </w:pPr>
      <w:r w:rsidRPr="00CC094F">
        <w:rPr>
          <w:rFonts w:eastAsia="Times New Roman" w:cs="Arial"/>
          <w:szCs w:val="24"/>
        </w:rPr>
        <w:tab/>
      </w:r>
    </w:p>
    <w:sectPr w:rsidR="0022730A" w:rsidRPr="00CC094F" w:rsidSect="00E1755B">
      <w:footerReference w:type="default" r:id="rId17"/>
      <w:pgSz w:w="11906" w:h="16838" w:code="9"/>
      <w:pgMar w:top="1440" w:right="1080" w:bottom="1440" w:left="108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7AA4" w14:textId="77777777" w:rsidR="008B7BE6" w:rsidRDefault="008B7BE6" w:rsidP="00CD21D3">
      <w:pPr>
        <w:spacing w:after="0" w:line="240" w:lineRule="auto"/>
      </w:pPr>
      <w:r>
        <w:separator/>
      </w:r>
    </w:p>
  </w:endnote>
  <w:endnote w:type="continuationSeparator" w:id="0">
    <w:p w14:paraId="6738A74C" w14:textId="77777777" w:rsidR="008B7BE6" w:rsidRDefault="008B7BE6"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E397" w14:textId="7DDFE503" w:rsidR="004F711B" w:rsidRPr="00B35968" w:rsidRDefault="004F711B" w:rsidP="00B35968">
    <w:pPr>
      <w:tabs>
        <w:tab w:val="right" w:pos="9746"/>
      </w:tabs>
      <w:autoSpaceDE w:val="0"/>
      <w:autoSpaceDN w:val="0"/>
      <w:adjustRightInd w:val="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5468033"/>
      <w:docPartObj>
        <w:docPartGallery w:val="Page Numbers (Bottom of Page)"/>
        <w:docPartUnique/>
      </w:docPartObj>
    </w:sdtPr>
    <w:sdtEndPr>
      <w:rPr>
        <w:noProof/>
      </w:rPr>
    </w:sdtEndPr>
    <w:sdtContent>
      <w:p w14:paraId="6574B149" w14:textId="629E1B46" w:rsidR="004F711B" w:rsidRPr="00B35968" w:rsidRDefault="00000000" w:rsidP="00B35968">
        <w:pPr>
          <w:tabs>
            <w:tab w:val="right" w:pos="9746"/>
          </w:tabs>
          <w:autoSpaceDE w:val="0"/>
          <w:autoSpaceDN w:val="0"/>
          <w:adjustRightInd w:val="0"/>
          <w:rPr>
            <w:sz w:val="18"/>
            <w:szCs w:val="18"/>
          </w:rPr>
        </w:pPr>
        <w:sdt>
          <w:sdtPr>
            <w:rPr>
              <w:sz w:val="18"/>
              <w:szCs w:val="18"/>
            </w:rPr>
            <w:id w:val="-1608498421"/>
            <w:docPartObj>
              <w:docPartGallery w:val="Page Numbers (Bottom of Page)"/>
              <w:docPartUnique/>
            </w:docPartObj>
          </w:sdtPr>
          <w:sdtContent>
            <w:r w:rsidR="00B35968" w:rsidRPr="00624925">
              <w:rPr>
                <w:sz w:val="18"/>
                <w:szCs w:val="18"/>
              </w:rPr>
              <w:t xml:space="preserve">RFT </w:t>
            </w:r>
            <w:r w:rsidR="001A3C99">
              <w:rPr>
                <w:sz w:val="18"/>
                <w:szCs w:val="18"/>
              </w:rPr>
              <w:t>AM</w:t>
            </w:r>
            <w:r w:rsidR="001C3151">
              <w:rPr>
                <w:sz w:val="18"/>
                <w:szCs w:val="18"/>
              </w:rPr>
              <w:t xml:space="preserve"> </w:t>
            </w:r>
            <w:r w:rsidR="007F65C2">
              <w:rPr>
                <w:sz w:val="18"/>
                <w:szCs w:val="18"/>
              </w:rPr>
              <w:t>-12986</w:t>
            </w:r>
            <w:r w:rsidR="00B35968">
              <w:rPr>
                <w:sz w:val="18"/>
                <w:szCs w:val="18"/>
              </w:rPr>
              <w:t xml:space="preserve"> </w:t>
            </w:r>
            <w:r w:rsidR="001C3151">
              <w:rPr>
                <w:sz w:val="18"/>
                <w:szCs w:val="18"/>
              </w:rPr>
              <w:t xml:space="preserve">Materials Procurement </w:t>
            </w:r>
            <w:r w:rsidR="00B35968" w:rsidRPr="00624925">
              <w:rPr>
                <w:sz w:val="18"/>
                <w:szCs w:val="18"/>
              </w:rPr>
              <w:t>Part D</w:t>
            </w:r>
            <w:r w:rsidR="00B35968" w:rsidRPr="00624925">
              <w:rPr>
                <w:sz w:val="18"/>
                <w:szCs w:val="18"/>
              </w:rPr>
              <w:tab/>
            </w:r>
          </w:sdtContent>
        </w:sdt>
        <w:r w:rsidR="00B35968" w:rsidRPr="00624925">
          <w:rPr>
            <w:sz w:val="18"/>
            <w:szCs w:val="18"/>
          </w:rPr>
          <w:t xml:space="preserve">Page </w:t>
        </w:r>
        <w:r w:rsidR="00B35968" w:rsidRPr="00624925">
          <w:rPr>
            <w:sz w:val="18"/>
            <w:szCs w:val="18"/>
          </w:rPr>
          <w:fldChar w:fldCharType="begin"/>
        </w:r>
        <w:r w:rsidR="00B35968" w:rsidRPr="00624925">
          <w:rPr>
            <w:sz w:val="18"/>
            <w:szCs w:val="18"/>
          </w:rPr>
          <w:instrText xml:space="preserve"> PAGE   \* MERGEFORMAT </w:instrText>
        </w:r>
        <w:r w:rsidR="00B35968" w:rsidRPr="00624925">
          <w:rPr>
            <w:sz w:val="18"/>
            <w:szCs w:val="18"/>
          </w:rPr>
          <w:fldChar w:fldCharType="separate"/>
        </w:r>
        <w:r w:rsidR="00B35968">
          <w:rPr>
            <w:sz w:val="18"/>
            <w:szCs w:val="18"/>
          </w:rPr>
          <w:t>1</w:t>
        </w:r>
        <w:r w:rsidR="00B35968" w:rsidRPr="0062492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C44F" w14:textId="77777777" w:rsidR="0022730A" w:rsidRPr="00BB2138" w:rsidRDefault="0022730A" w:rsidP="00DD5523">
    <w:pPr>
      <w:autoSpaceDE w:val="0"/>
      <w:autoSpaceDN w:val="0"/>
      <w:adjustRightInd w:val="0"/>
      <w:rPr>
        <w:rFonts w:eastAsia="Calibri" w:cs="Arial"/>
        <w:i/>
        <w:sz w:val="18"/>
        <w:szCs w:val="18"/>
      </w:rPr>
    </w:pPr>
    <w:r>
      <w:rPr>
        <w:sz w:val="18"/>
        <w:szCs w:val="18"/>
      </w:rPr>
      <w:t>RFT AM AAPNG2021-01 Part A</w:t>
    </w:r>
  </w:p>
  <w:p w14:paraId="10E0ED9C" w14:textId="77777777" w:rsidR="0022730A" w:rsidRPr="00DD5523" w:rsidRDefault="0022730A" w:rsidP="00DD5523">
    <w:pPr>
      <w:pStyle w:val="Footer"/>
      <w:pBdr>
        <w:top w:val="single" w:sz="4" w:space="1" w:color="auto"/>
      </w:pBdr>
      <w:tabs>
        <w:tab w:val="right" w:pos="9072"/>
      </w:tabs>
      <w:rPr>
        <w:sz w:val="18"/>
        <w:szCs w:val="18"/>
      </w:rPr>
    </w:pPr>
    <w:r w:rsidRPr="00B57742">
      <w:rPr>
        <w:sz w:val="18"/>
        <w:szCs w:val="18"/>
      </w:rPr>
      <w:tab/>
    </w:r>
    <w:r>
      <w:rPr>
        <w:sz w:val="18"/>
        <w:szCs w:val="18"/>
      </w:rPr>
      <w:tab/>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3</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5327148"/>
      <w:docPartObj>
        <w:docPartGallery w:val="Page Numbers (Bottom of Page)"/>
        <w:docPartUnique/>
      </w:docPartObj>
    </w:sdtPr>
    <w:sdtEndPr>
      <w:rPr>
        <w:noProof/>
      </w:rPr>
    </w:sdtEndPr>
    <w:sdtContent>
      <w:bookmarkStart w:id="0" w:name="_Hlk214262481" w:displacedByCustomXml="prev"/>
      <w:p w14:paraId="3AFB0273" w14:textId="1721BB4B" w:rsidR="0022730A" w:rsidRPr="00B35968" w:rsidRDefault="00000000" w:rsidP="00B35968">
        <w:pPr>
          <w:tabs>
            <w:tab w:val="right" w:pos="9746"/>
          </w:tabs>
          <w:autoSpaceDE w:val="0"/>
          <w:autoSpaceDN w:val="0"/>
          <w:adjustRightInd w:val="0"/>
          <w:rPr>
            <w:sz w:val="18"/>
            <w:szCs w:val="18"/>
          </w:rPr>
        </w:pPr>
        <w:sdt>
          <w:sdtPr>
            <w:rPr>
              <w:sz w:val="18"/>
              <w:szCs w:val="18"/>
            </w:rPr>
            <w:id w:val="1542401801"/>
            <w:docPartObj>
              <w:docPartGallery w:val="Page Numbers (Bottom of Page)"/>
              <w:docPartUnique/>
            </w:docPartObj>
          </w:sdtPr>
          <w:sdtContent>
            <w:r w:rsidR="005A1E4E">
              <w:rPr>
                <w:sz w:val="18"/>
                <w:szCs w:val="18"/>
              </w:rPr>
              <w:t>EOI AM -12986</w:t>
            </w:r>
            <w:r w:rsidR="005A1E4E" w:rsidRPr="00314DBD">
              <w:rPr>
                <w:sz w:val="18"/>
                <w:szCs w:val="18"/>
              </w:rPr>
              <w:t xml:space="preserve"> </w:t>
            </w:r>
            <w:r w:rsidR="005A1E4E">
              <w:rPr>
                <w:sz w:val="18"/>
                <w:szCs w:val="18"/>
              </w:rPr>
              <w:t xml:space="preserve">Materials Procurement - </w:t>
            </w:r>
            <w:r w:rsidR="005A1E4E" w:rsidRPr="00314DBD">
              <w:rPr>
                <w:sz w:val="18"/>
                <w:szCs w:val="18"/>
              </w:rPr>
              <w:t xml:space="preserve">Part </w:t>
            </w:r>
            <w:r w:rsidR="005A1E4E">
              <w:rPr>
                <w:sz w:val="18"/>
                <w:szCs w:val="18"/>
              </w:rPr>
              <w:t>D</w:t>
            </w:r>
            <w:bookmarkEnd w:id="0"/>
            <w:r w:rsidR="00B35968" w:rsidRPr="00624925">
              <w:rPr>
                <w:sz w:val="18"/>
                <w:szCs w:val="18"/>
              </w:rPr>
              <w:tab/>
            </w:r>
          </w:sdtContent>
        </w:sdt>
        <w:r w:rsidR="00B35968" w:rsidRPr="00624925">
          <w:rPr>
            <w:sz w:val="18"/>
            <w:szCs w:val="18"/>
          </w:rPr>
          <w:t xml:space="preserve">Page </w:t>
        </w:r>
        <w:r w:rsidR="00B35968" w:rsidRPr="00624925">
          <w:rPr>
            <w:sz w:val="18"/>
            <w:szCs w:val="18"/>
          </w:rPr>
          <w:fldChar w:fldCharType="begin"/>
        </w:r>
        <w:r w:rsidR="00B35968" w:rsidRPr="00624925">
          <w:rPr>
            <w:sz w:val="18"/>
            <w:szCs w:val="18"/>
          </w:rPr>
          <w:instrText xml:space="preserve"> PAGE   \* MERGEFORMAT </w:instrText>
        </w:r>
        <w:r w:rsidR="00B35968" w:rsidRPr="00624925">
          <w:rPr>
            <w:sz w:val="18"/>
            <w:szCs w:val="18"/>
          </w:rPr>
          <w:fldChar w:fldCharType="separate"/>
        </w:r>
        <w:r w:rsidR="00B35968">
          <w:rPr>
            <w:sz w:val="18"/>
            <w:szCs w:val="18"/>
          </w:rPr>
          <w:t>1</w:t>
        </w:r>
        <w:r w:rsidR="00B35968" w:rsidRPr="0062492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400753"/>
      <w:docPartObj>
        <w:docPartGallery w:val="Page Numbers (Bottom of Page)"/>
        <w:docPartUnique/>
      </w:docPartObj>
    </w:sdtPr>
    <w:sdtEndPr>
      <w:rPr>
        <w:noProof/>
      </w:rPr>
    </w:sdtEndPr>
    <w:sdtContent>
      <w:p w14:paraId="7F9E8E9F" w14:textId="4B474D39" w:rsidR="00EC401E" w:rsidRPr="00E1755B" w:rsidRDefault="00000000" w:rsidP="00A64BA2">
        <w:pPr>
          <w:tabs>
            <w:tab w:val="left" w:pos="4995"/>
            <w:tab w:val="right" w:pos="9746"/>
          </w:tabs>
          <w:autoSpaceDE w:val="0"/>
          <w:autoSpaceDN w:val="0"/>
          <w:adjustRightInd w:val="0"/>
          <w:rPr>
            <w:sz w:val="18"/>
            <w:szCs w:val="18"/>
          </w:rPr>
        </w:pPr>
        <w:sdt>
          <w:sdtPr>
            <w:rPr>
              <w:sz w:val="18"/>
              <w:szCs w:val="18"/>
            </w:rPr>
            <w:id w:val="1652793087"/>
            <w:docPartObj>
              <w:docPartGallery w:val="Page Numbers (Bottom of Page)"/>
              <w:docPartUnique/>
            </w:docPartObj>
          </w:sdtPr>
          <w:sdtContent>
            <w:r w:rsidR="005A1E4E">
              <w:rPr>
                <w:sz w:val="18"/>
                <w:szCs w:val="18"/>
              </w:rPr>
              <w:t>EOI AM -12986</w:t>
            </w:r>
            <w:r w:rsidR="005A1E4E" w:rsidRPr="00314DBD">
              <w:rPr>
                <w:sz w:val="18"/>
                <w:szCs w:val="18"/>
              </w:rPr>
              <w:t xml:space="preserve"> </w:t>
            </w:r>
            <w:r w:rsidR="005A1E4E">
              <w:rPr>
                <w:sz w:val="18"/>
                <w:szCs w:val="18"/>
              </w:rPr>
              <w:t xml:space="preserve">Materials Procurement - </w:t>
            </w:r>
            <w:r w:rsidR="005A1E4E" w:rsidRPr="00314DBD">
              <w:rPr>
                <w:sz w:val="18"/>
                <w:szCs w:val="18"/>
              </w:rPr>
              <w:t xml:space="preserve">Part </w:t>
            </w:r>
            <w:r w:rsidR="005A1E4E">
              <w:rPr>
                <w:sz w:val="18"/>
                <w:szCs w:val="18"/>
              </w:rPr>
              <w:t>D</w:t>
            </w:r>
            <w:r w:rsidR="000F6D7C" w:rsidRPr="00624925">
              <w:rPr>
                <w:sz w:val="18"/>
                <w:szCs w:val="18"/>
              </w:rPr>
              <w:tab/>
            </w:r>
            <w:r w:rsidR="00A64BA2">
              <w:rPr>
                <w:sz w:val="18"/>
                <w:szCs w:val="18"/>
              </w:rPr>
              <w:tab/>
            </w:r>
          </w:sdtContent>
        </w:sdt>
        <w:r w:rsidR="000F6D7C" w:rsidRPr="00624925">
          <w:rPr>
            <w:sz w:val="18"/>
            <w:szCs w:val="18"/>
          </w:rPr>
          <w:t xml:space="preserve">Page </w:t>
        </w:r>
        <w:r w:rsidR="000F6D7C" w:rsidRPr="00624925">
          <w:rPr>
            <w:sz w:val="18"/>
            <w:szCs w:val="18"/>
          </w:rPr>
          <w:fldChar w:fldCharType="begin"/>
        </w:r>
        <w:r w:rsidR="000F6D7C" w:rsidRPr="00624925">
          <w:rPr>
            <w:sz w:val="18"/>
            <w:szCs w:val="18"/>
          </w:rPr>
          <w:instrText xml:space="preserve"> PAGE   \* MERGEFORMAT </w:instrText>
        </w:r>
        <w:r w:rsidR="000F6D7C" w:rsidRPr="00624925">
          <w:rPr>
            <w:sz w:val="18"/>
            <w:szCs w:val="18"/>
          </w:rPr>
          <w:fldChar w:fldCharType="separate"/>
        </w:r>
        <w:r w:rsidR="000F6D7C">
          <w:rPr>
            <w:sz w:val="18"/>
            <w:szCs w:val="18"/>
          </w:rPr>
          <w:t>1</w:t>
        </w:r>
        <w:r w:rsidR="000F6D7C" w:rsidRPr="0062492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1768" w14:textId="77777777" w:rsidR="008B7BE6" w:rsidRDefault="008B7BE6" w:rsidP="00CD21D3">
      <w:pPr>
        <w:spacing w:after="0" w:line="240" w:lineRule="auto"/>
      </w:pPr>
      <w:r>
        <w:separator/>
      </w:r>
    </w:p>
  </w:footnote>
  <w:footnote w:type="continuationSeparator" w:id="0">
    <w:p w14:paraId="5755CB33" w14:textId="77777777" w:rsidR="008B7BE6" w:rsidRDefault="008B7BE6"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0AF1" w14:textId="77777777" w:rsidR="0022730A" w:rsidRDefault="0022730A" w:rsidP="00EA48A1">
    <w:pPr>
      <w:pStyle w:val="Header"/>
      <w:tabs>
        <w:tab w:val="left" w:pos="72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BFE" w14:textId="77777777" w:rsidR="0022730A" w:rsidRPr="00DD5523" w:rsidRDefault="0022730A" w:rsidP="00DD5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FC0E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A281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C92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CA1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0009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FA80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F4EC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D60D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AA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8A00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3" w15:restartNumberingAfterBreak="0">
    <w:nsid w:val="241E5D81"/>
    <w:multiLevelType w:val="hybridMultilevel"/>
    <w:tmpl w:val="486CBA66"/>
    <w:lvl w:ilvl="0" w:tplc="862CA764">
      <w:start w:val="1"/>
      <w:numFmt w:val="bullet"/>
      <w:lvlRestart w:val="0"/>
      <w:lvlText w:val=""/>
      <w:lvlJc w:val="left"/>
      <w:pPr>
        <w:tabs>
          <w:tab w:val="num" w:pos="1134"/>
        </w:tabs>
        <w:ind w:left="1134" w:hanging="567"/>
      </w:pPr>
      <w:rPr>
        <w:rFonts w:ascii="Symbol" w:hAnsi="Symbol" w:hint="default"/>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5"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6" w15:restartNumberingAfterBreak="0">
    <w:nsid w:val="27B92B1B"/>
    <w:multiLevelType w:val="multilevel"/>
    <w:tmpl w:val="7D76B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7F64F0A"/>
    <w:multiLevelType w:val="hybridMultilevel"/>
    <w:tmpl w:val="D172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1" w15:restartNumberingAfterBreak="0">
    <w:nsid w:val="3719031C"/>
    <w:multiLevelType w:val="hybridMultilevel"/>
    <w:tmpl w:val="06240D14"/>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14B13D0"/>
    <w:multiLevelType w:val="hybridMultilevel"/>
    <w:tmpl w:val="847E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9725D8"/>
    <w:multiLevelType w:val="multilevel"/>
    <w:tmpl w:val="1C402B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6" w15:restartNumberingAfterBreak="0">
    <w:nsid w:val="54615CBB"/>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7"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AD3FCC"/>
    <w:multiLevelType w:val="hybridMultilevel"/>
    <w:tmpl w:val="FF4CABFA"/>
    <w:lvl w:ilvl="0" w:tplc="39A86A5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84763D"/>
    <w:multiLevelType w:val="hybridMultilevel"/>
    <w:tmpl w:val="9DBEF77C"/>
    <w:lvl w:ilvl="0" w:tplc="1CBCD3B0">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2" w15:restartNumberingAfterBreak="0">
    <w:nsid w:val="758368BD"/>
    <w:multiLevelType w:val="hybridMultilevel"/>
    <w:tmpl w:val="813089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7528378">
    <w:abstractNumId w:val="19"/>
  </w:num>
  <w:num w:numId="2" w16cid:durableId="1811241032">
    <w:abstractNumId w:val="16"/>
  </w:num>
  <w:num w:numId="3" w16cid:durableId="1095979857">
    <w:abstractNumId w:val="24"/>
  </w:num>
  <w:num w:numId="4" w16cid:durableId="1031879831">
    <w:abstractNumId w:val="27"/>
  </w:num>
  <w:num w:numId="5" w16cid:durableId="1170604427">
    <w:abstractNumId w:val="10"/>
  </w:num>
  <w:num w:numId="6" w16cid:durableId="37702712">
    <w:abstractNumId w:val="9"/>
  </w:num>
  <w:num w:numId="7" w16cid:durableId="106392885">
    <w:abstractNumId w:val="7"/>
  </w:num>
  <w:num w:numId="8" w16cid:durableId="2053265914">
    <w:abstractNumId w:val="6"/>
  </w:num>
  <w:num w:numId="9" w16cid:durableId="1263760331">
    <w:abstractNumId w:val="5"/>
  </w:num>
  <w:num w:numId="10" w16cid:durableId="1802772386">
    <w:abstractNumId w:val="4"/>
  </w:num>
  <w:num w:numId="11" w16cid:durableId="393550072">
    <w:abstractNumId w:val="8"/>
  </w:num>
  <w:num w:numId="12" w16cid:durableId="627008551">
    <w:abstractNumId w:val="3"/>
  </w:num>
  <w:num w:numId="13" w16cid:durableId="74716482">
    <w:abstractNumId w:val="2"/>
  </w:num>
  <w:num w:numId="14" w16cid:durableId="1797143979">
    <w:abstractNumId w:val="1"/>
  </w:num>
  <w:num w:numId="15" w16cid:durableId="1367296705">
    <w:abstractNumId w:val="0"/>
  </w:num>
  <w:num w:numId="16" w16cid:durableId="2022050543">
    <w:abstractNumId w:val="12"/>
  </w:num>
  <w:num w:numId="17" w16cid:durableId="2134711982">
    <w:abstractNumId w:val="18"/>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18" w16cid:durableId="1721902526">
    <w:abstractNumId w:val="18"/>
  </w:num>
  <w:num w:numId="19" w16cid:durableId="1367099774">
    <w:abstractNumId w:val="23"/>
  </w:num>
  <w:num w:numId="20" w16cid:durableId="825777387">
    <w:abstractNumId w:val="21"/>
  </w:num>
  <w:num w:numId="21" w16cid:durableId="213548017">
    <w:abstractNumId w:val="20"/>
  </w:num>
  <w:num w:numId="22" w16cid:durableId="94061505">
    <w:abstractNumId w:val="25"/>
  </w:num>
  <w:num w:numId="23" w16cid:durableId="128329394">
    <w:abstractNumId w:val="14"/>
  </w:num>
  <w:num w:numId="24" w16cid:durableId="1340886120">
    <w:abstractNumId w:val="28"/>
  </w:num>
  <w:num w:numId="25" w16cid:durableId="1720395966">
    <w:abstractNumId w:val="15"/>
  </w:num>
  <w:num w:numId="26" w16cid:durableId="1480027859">
    <w:abstractNumId w:val="31"/>
  </w:num>
  <w:num w:numId="27" w16cid:durableId="77796914">
    <w:abstractNumId w:val="26"/>
  </w:num>
  <w:num w:numId="28" w16cid:durableId="1141582569">
    <w:abstractNumId w:val="29"/>
  </w:num>
  <w:num w:numId="29" w16cid:durableId="10113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3803932">
    <w:abstractNumId w:val="11"/>
  </w:num>
  <w:num w:numId="31" w16cid:durableId="1065449279">
    <w:abstractNumId w:val="30"/>
  </w:num>
  <w:num w:numId="32" w16cid:durableId="419302988">
    <w:abstractNumId w:val="13"/>
  </w:num>
  <w:num w:numId="33" w16cid:durableId="2138912618">
    <w:abstractNumId w:val="32"/>
  </w:num>
  <w:num w:numId="34" w16cid:durableId="107046044">
    <w:abstractNumId w:val="17"/>
  </w:num>
  <w:num w:numId="35" w16cid:durableId="991955100">
    <w:abstractNumId w:val="22"/>
  </w:num>
  <w:num w:numId="36" w16cid:durableId="974217662">
    <w:abstractNumId w:val="27"/>
  </w:num>
  <w:num w:numId="37" w16cid:durableId="433135849">
    <w:abstractNumId w:val="27"/>
    <w:lvlOverride w:ilvl="0">
      <w:startOverride w:val="6"/>
    </w:lvlOverride>
    <w:lvlOverride w:ilvl="1">
      <w:startOverride w:val="3"/>
    </w:lvlOverride>
  </w:num>
  <w:num w:numId="38" w16cid:durableId="1352952514">
    <w:abstractNumId w:val="27"/>
  </w:num>
  <w:num w:numId="39" w16cid:durableId="1050031147">
    <w:abstractNumId w:val="27"/>
    <w:lvlOverride w:ilvl="0">
      <w:startOverride w:val="6"/>
    </w:lvlOverride>
    <w:lvlOverride w:ilvl="1">
      <w:startOverride w:val="3"/>
    </w:lvlOverride>
  </w:num>
  <w:num w:numId="40" w16cid:durableId="116995252">
    <w:abstractNumId w:val="27"/>
  </w:num>
  <w:num w:numId="41" w16cid:durableId="12670079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250A"/>
    <w:rsid w:val="000233F9"/>
    <w:rsid w:val="000310B6"/>
    <w:rsid w:val="00041E37"/>
    <w:rsid w:val="000D0099"/>
    <w:rsid w:val="000F6D7C"/>
    <w:rsid w:val="000F6F76"/>
    <w:rsid w:val="000F7286"/>
    <w:rsid w:val="00134C4E"/>
    <w:rsid w:val="00137097"/>
    <w:rsid w:val="001428D5"/>
    <w:rsid w:val="00166FA1"/>
    <w:rsid w:val="0016778C"/>
    <w:rsid w:val="001A38FE"/>
    <w:rsid w:val="001A3C99"/>
    <w:rsid w:val="001A59B9"/>
    <w:rsid w:val="001C3151"/>
    <w:rsid w:val="001E5F4D"/>
    <w:rsid w:val="001E7E15"/>
    <w:rsid w:val="00211C2D"/>
    <w:rsid w:val="0022730A"/>
    <w:rsid w:val="00262B0F"/>
    <w:rsid w:val="00263A99"/>
    <w:rsid w:val="002711C4"/>
    <w:rsid w:val="00295DB8"/>
    <w:rsid w:val="002C29B0"/>
    <w:rsid w:val="002E081A"/>
    <w:rsid w:val="002E5515"/>
    <w:rsid w:val="003059EA"/>
    <w:rsid w:val="00314FD0"/>
    <w:rsid w:val="00343EC2"/>
    <w:rsid w:val="00355B6B"/>
    <w:rsid w:val="003566E2"/>
    <w:rsid w:val="00361F32"/>
    <w:rsid w:val="00363792"/>
    <w:rsid w:val="00370BC2"/>
    <w:rsid w:val="003831BC"/>
    <w:rsid w:val="003924CE"/>
    <w:rsid w:val="003A3AC0"/>
    <w:rsid w:val="003C7785"/>
    <w:rsid w:val="003D1A6D"/>
    <w:rsid w:val="003D39D3"/>
    <w:rsid w:val="003D6053"/>
    <w:rsid w:val="003E291B"/>
    <w:rsid w:val="003F2B4D"/>
    <w:rsid w:val="004204FB"/>
    <w:rsid w:val="004212E0"/>
    <w:rsid w:val="00433824"/>
    <w:rsid w:val="004368DD"/>
    <w:rsid w:val="0044213C"/>
    <w:rsid w:val="004631EC"/>
    <w:rsid w:val="00473186"/>
    <w:rsid w:val="004752EB"/>
    <w:rsid w:val="00475AAF"/>
    <w:rsid w:val="004942A5"/>
    <w:rsid w:val="004F4BFB"/>
    <w:rsid w:val="004F711B"/>
    <w:rsid w:val="005375B4"/>
    <w:rsid w:val="00576F1A"/>
    <w:rsid w:val="00583CBE"/>
    <w:rsid w:val="005875A0"/>
    <w:rsid w:val="00590CD9"/>
    <w:rsid w:val="005A1E4E"/>
    <w:rsid w:val="005A2536"/>
    <w:rsid w:val="005B0E34"/>
    <w:rsid w:val="005C679A"/>
    <w:rsid w:val="006158FB"/>
    <w:rsid w:val="00616E04"/>
    <w:rsid w:val="00626728"/>
    <w:rsid w:val="00630D43"/>
    <w:rsid w:val="00672116"/>
    <w:rsid w:val="0068137C"/>
    <w:rsid w:val="006A528F"/>
    <w:rsid w:val="006B111F"/>
    <w:rsid w:val="006B5443"/>
    <w:rsid w:val="006C1CB9"/>
    <w:rsid w:val="006C5B7A"/>
    <w:rsid w:val="006E16C6"/>
    <w:rsid w:val="006E2131"/>
    <w:rsid w:val="006E5854"/>
    <w:rsid w:val="00717033"/>
    <w:rsid w:val="0072410A"/>
    <w:rsid w:val="00773B2C"/>
    <w:rsid w:val="00780B4F"/>
    <w:rsid w:val="007C018D"/>
    <w:rsid w:val="007F277B"/>
    <w:rsid w:val="007F65C2"/>
    <w:rsid w:val="00806122"/>
    <w:rsid w:val="00820661"/>
    <w:rsid w:val="00826722"/>
    <w:rsid w:val="00873204"/>
    <w:rsid w:val="00873FE3"/>
    <w:rsid w:val="00892B91"/>
    <w:rsid w:val="008B7BE6"/>
    <w:rsid w:val="00901C9A"/>
    <w:rsid w:val="00912779"/>
    <w:rsid w:val="00927800"/>
    <w:rsid w:val="00932850"/>
    <w:rsid w:val="00932F95"/>
    <w:rsid w:val="00933F1D"/>
    <w:rsid w:val="00934243"/>
    <w:rsid w:val="0093448E"/>
    <w:rsid w:val="00982311"/>
    <w:rsid w:val="00995AB6"/>
    <w:rsid w:val="009B7A83"/>
    <w:rsid w:val="009D0464"/>
    <w:rsid w:val="009E65F2"/>
    <w:rsid w:val="009F3D15"/>
    <w:rsid w:val="00A04A99"/>
    <w:rsid w:val="00A074D1"/>
    <w:rsid w:val="00A14655"/>
    <w:rsid w:val="00A3675F"/>
    <w:rsid w:val="00A402FB"/>
    <w:rsid w:val="00A410BC"/>
    <w:rsid w:val="00A43D9D"/>
    <w:rsid w:val="00A448B9"/>
    <w:rsid w:val="00A53518"/>
    <w:rsid w:val="00A64BA2"/>
    <w:rsid w:val="00A66738"/>
    <w:rsid w:val="00AB4CF2"/>
    <w:rsid w:val="00B35968"/>
    <w:rsid w:val="00B57F57"/>
    <w:rsid w:val="00B62105"/>
    <w:rsid w:val="00B903E8"/>
    <w:rsid w:val="00B9704F"/>
    <w:rsid w:val="00BA5DE2"/>
    <w:rsid w:val="00BA6AC8"/>
    <w:rsid w:val="00BD6007"/>
    <w:rsid w:val="00BE1E15"/>
    <w:rsid w:val="00BF36BF"/>
    <w:rsid w:val="00BF75D0"/>
    <w:rsid w:val="00C01703"/>
    <w:rsid w:val="00C23170"/>
    <w:rsid w:val="00C24717"/>
    <w:rsid w:val="00C57483"/>
    <w:rsid w:val="00C74ED0"/>
    <w:rsid w:val="00C83596"/>
    <w:rsid w:val="00C85E06"/>
    <w:rsid w:val="00C960F4"/>
    <w:rsid w:val="00CB5D7E"/>
    <w:rsid w:val="00CD1C4C"/>
    <w:rsid w:val="00CD21D3"/>
    <w:rsid w:val="00CE139E"/>
    <w:rsid w:val="00CF11A0"/>
    <w:rsid w:val="00D04752"/>
    <w:rsid w:val="00D26874"/>
    <w:rsid w:val="00D34D6F"/>
    <w:rsid w:val="00DA1A56"/>
    <w:rsid w:val="00DC38C4"/>
    <w:rsid w:val="00DC6C22"/>
    <w:rsid w:val="00DD1A4F"/>
    <w:rsid w:val="00DD1E9D"/>
    <w:rsid w:val="00DD5716"/>
    <w:rsid w:val="00DE1667"/>
    <w:rsid w:val="00E07611"/>
    <w:rsid w:val="00E13AF2"/>
    <w:rsid w:val="00E1480C"/>
    <w:rsid w:val="00E37219"/>
    <w:rsid w:val="00E5414B"/>
    <w:rsid w:val="00E57DCE"/>
    <w:rsid w:val="00E63798"/>
    <w:rsid w:val="00E74850"/>
    <w:rsid w:val="00E76673"/>
    <w:rsid w:val="00EC401E"/>
    <w:rsid w:val="00EE67EF"/>
    <w:rsid w:val="00EF3F79"/>
    <w:rsid w:val="00F229DA"/>
    <w:rsid w:val="00F2667A"/>
    <w:rsid w:val="00F345FB"/>
    <w:rsid w:val="00F40A70"/>
    <w:rsid w:val="00F4336B"/>
    <w:rsid w:val="00F57DDF"/>
    <w:rsid w:val="00F63953"/>
    <w:rsid w:val="00F8433A"/>
    <w:rsid w:val="00F8542A"/>
    <w:rsid w:val="00F93C5A"/>
    <w:rsid w:val="00F9695A"/>
    <w:rsid w:val="00FB0226"/>
    <w:rsid w:val="00FB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371F63B0-3730-4555-8085-B1A2D0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EC401E"/>
    <w:pPr>
      <w:keepNext/>
      <w:keepLines/>
      <w:numPr>
        <w:numId w:val="4"/>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basedOn w:val="Normal"/>
    <w:next w:val="Normal"/>
    <w:link w:val="Heading2Char"/>
    <w:uiPriority w:val="9"/>
    <w:unhideWhenUsed/>
    <w:qFormat/>
    <w:rsid w:val="00CD1C4C"/>
    <w:pPr>
      <w:numPr>
        <w:ilvl w:val="1"/>
        <w:numId w:val="4"/>
      </w:numPr>
      <w:outlineLvl w:val="1"/>
    </w:pPr>
    <w:rPr>
      <w:b/>
      <w:bCs/>
      <w:color w:val="0065BC" w:themeColor="background2"/>
    </w:rPr>
  </w:style>
  <w:style w:type="paragraph" w:styleId="Heading3">
    <w:name w:val="heading 3"/>
    <w:basedOn w:val="Normal"/>
    <w:next w:val="Normal"/>
    <w:link w:val="Heading3Char"/>
    <w:uiPriority w:val="9"/>
    <w:unhideWhenUsed/>
    <w:qFormat/>
    <w:rsid w:val="00CD1C4C"/>
    <w:pPr>
      <w:numPr>
        <w:ilvl w:val="2"/>
        <w:numId w:val="4"/>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4"/>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4"/>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4"/>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4"/>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4"/>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4"/>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EC401E"/>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EC401E"/>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iPriority w:val="99"/>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rPr>
  </w:style>
  <w:style w:type="character" w:customStyle="1" w:styleId="Heading1Char">
    <w:name w:val="Heading 1 Char"/>
    <w:basedOn w:val="DefaultParagraphFont"/>
    <w:link w:val="Heading1"/>
    <w:uiPriority w:val="9"/>
    <w:rsid w:val="00EC401E"/>
    <w:rPr>
      <w:rFonts w:ascii="Source Sans Pro" w:eastAsiaTheme="majorEastAsia" w:hAnsi="Source Sans Pro" w:cstheme="majorBidi"/>
      <w:b/>
      <w:color w:val="003478" w:themeColor="accent1"/>
      <w:sz w:val="24"/>
      <w:szCs w:val="24"/>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CD1C4C"/>
    <w:rPr>
      <w:b/>
      <w:bCs/>
      <w:color w:val="0065BC" w:themeColor="background2"/>
    </w:rPr>
  </w:style>
  <w:style w:type="character" w:customStyle="1" w:styleId="Heading3Char">
    <w:name w:val="Heading 3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rPr>
  </w:style>
  <w:style w:type="paragraph" w:customStyle="1" w:styleId="NoNumbersHeading1">
    <w:name w:val="No Numbers Heading 1"/>
    <w:basedOn w:val="Heading1"/>
    <w:link w:val="NoNumbersHeading1Char"/>
    <w:qFormat/>
    <w:rsid w:val="00EC401E"/>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EC401E"/>
    <w:rPr>
      <w:rFonts w:ascii="Source Sans Pro" w:eastAsiaTheme="majorEastAsia" w:hAnsi="Source Sans Pro" w:cstheme="majorBidi"/>
      <w:b/>
      <w:color w:val="003478" w:themeColor="accent1"/>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0065BC"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EC401E"/>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EC401E"/>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5"/>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17"/>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16"/>
      </w:numPr>
    </w:pPr>
  </w:style>
  <w:style w:type="numbering" w:customStyle="1" w:styleId="CoffeyBullets">
    <w:name w:val="Coffey Bullets"/>
    <w:uiPriority w:val="99"/>
    <w:rsid w:val="00934243"/>
    <w:pPr>
      <w:numPr>
        <w:numId w:val="18"/>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rsid w:val="00FB766E"/>
    <w:pPr>
      <w:numPr>
        <w:ilvl w:val="2"/>
        <w:numId w:val="30"/>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semiHidden/>
    <w:unhideWhenUsed/>
    <w:rsid w:val="002711C4"/>
    <w:pPr>
      <w:spacing w:after="100"/>
      <w:ind w:left="400"/>
    </w:pPr>
  </w:style>
  <w:style w:type="paragraph" w:styleId="ListNumber2">
    <w:name w:val="List Number 2"/>
    <w:basedOn w:val="Normal"/>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lang w:val="en-AU"/>
    </w:rPr>
  </w:style>
  <w:style w:type="paragraph" w:styleId="ListNumber">
    <w:name w:val="List Number"/>
    <w:basedOn w:val="Normal"/>
    <w:uiPriority w:val="99"/>
    <w:rsid w:val="0022730A"/>
    <w:pPr>
      <w:keepLines/>
      <w:tabs>
        <w:tab w:val="num" w:pos="360"/>
      </w:tabs>
      <w:spacing w:before="120" w:after="120" w:line="264" w:lineRule="auto"/>
      <w:ind w:left="357" w:hanging="357"/>
    </w:pPr>
    <w:rPr>
      <w:rFonts w:ascii="Arial" w:eastAsia="Arial" w:hAnsi="Arial" w:cs="Times New Roman"/>
      <w:lang w:val="en-AU"/>
    </w:rPr>
  </w:style>
  <w:style w:type="table" w:customStyle="1" w:styleId="CoffeyTimelineTable">
    <w:name w:val="Coffey Timeline Table"/>
    <w:basedOn w:val="TableNormal"/>
    <w:uiPriority w:val="99"/>
    <w:rsid w:val="0022730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character" w:styleId="CommentReference">
    <w:name w:val="annotation reference"/>
    <w:basedOn w:val="DefaultParagraphFont"/>
    <w:uiPriority w:val="99"/>
    <w:unhideWhenUsed/>
    <w:rsid w:val="0022730A"/>
    <w:rPr>
      <w:sz w:val="16"/>
      <w:szCs w:val="16"/>
    </w:rPr>
  </w:style>
  <w:style w:type="paragraph" w:customStyle="1" w:styleId="CoverSheetTitle">
    <w:name w:val="Cover Sheet Title"/>
    <w:basedOn w:val="Normal"/>
    <w:qFormat/>
    <w:rsid w:val="0022730A"/>
    <w:pPr>
      <w:spacing w:before="120" w:after="120" w:line="240" w:lineRule="auto"/>
    </w:pPr>
    <w:rPr>
      <w:rFonts w:ascii="Arial" w:eastAsiaTheme="minorEastAsia" w:hAnsi="Arial"/>
      <w:b/>
      <w:color w:val="003478"/>
      <w:sz w:val="48"/>
      <w:szCs w:val="56"/>
    </w:rPr>
  </w:style>
  <w:style w:type="paragraph" w:styleId="CommentText">
    <w:name w:val="annotation text"/>
    <w:basedOn w:val="Normal"/>
    <w:link w:val="CommentTextChar"/>
    <w:uiPriority w:val="99"/>
    <w:unhideWhenUsed/>
    <w:rsid w:val="006C1CB9"/>
    <w:pPr>
      <w:spacing w:line="240" w:lineRule="auto"/>
    </w:pPr>
    <w:rPr>
      <w:lang w:val="en-AU"/>
    </w:rPr>
  </w:style>
  <w:style w:type="character" w:customStyle="1" w:styleId="CommentTextChar">
    <w:name w:val="Comment Text Char"/>
    <w:basedOn w:val="DefaultParagraphFont"/>
    <w:link w:val="CommentText"/>
    <w:uiPriority w:val="99"/>
    <w:rsid w:val="006C1CB9"/>
    <w:rPr>
      <w:lang w:val="en-AU"/>
    </w:rPr>
  </w:style>
  <w:style w:type="paragraph" w:styleId="Revision">
    <w:name w:val="Revision"/>
    <w:hidden/>
    <w:uiPriority w:val="99"/>
    <w:semiHidden/>
    <w:rsid w:val="00780B4F"/>
    <w:pPr>
      <w:spacing w:after="0" w:line="240" w:lineRule="auto"/>
    </w:pPr>
  </w:style>
  <w:style w:type="paragraph" w:styleId="CommentSubject">
    <w:name w:val="annotation subject"/>
    <w:basedOn w:val="CommentText"/>
    <w:next w:val="CommentText"/>
    <w:link w:val="CommentSubjectChar"/>
    <w:uiPriority w:val="99"/>
    <w:semiHidden/>
    <w:unhideWhenUsed/>
    <w:rsid w:val="00E57DCE"/>
    <w:rPr>
      <w:b/>
      <w:bCs/>
      <w:lang w:val="en-US"/>
    </w:rPr>
  </w:style>
  <w:style w:type="character" w:customStyle="1" w:styleId="CommentSubjectChar">
    <w:name w:val="Comment Subject Char"/>
    <w:basedOn w:val="CommentTextChar"/>
    <w:link w:val="CommentSubject"/>
    <w:uiPriority w:val="99"/>
    <w:semiHidden/>
    <w:rsid w:val="00E57DCE"/>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6944">
      <w:bodyDiv w:val="1"/>
      <w:marLeft w:val="0"/>
      <w:marRight w:val="0"/>
      <w:marTop w:val="0"/>
      <w:marBottom w:val="0"/>
      <w:divBdr>
        <w:top w:val="none" w:sz="0" w:space="0" w:color="auto"/>
        <w:left w:val="none" w:sz="0" w:space="0" w:color="auto"/>
        <w:bottom w:val="none" w:sz="0" w:space="0" w:color="auto"/>
        <w:right w:val="none" w:sz="0" w:space="0" w:color="auto"/>
      </w:divBdr>
    </w:div>
    <w:div w:id="131807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2.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3.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4.xml><?xml version="1.0" encoding="utf-8"?>
<ds:datastoreItem xmlns:ds="http://schemas.openxmlformats.org/officeDocument/2006/customXml" ds:itemID="{8482589F-09F0-45DC-9DFB-2084AE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COZ_TMP_RequestForTenderPartD_001_20210907</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COZ_TMP_RequestForTenderPartD_001_20210907</dc:title>
  <dc:subject/>
  <dc:creator>Miles, Helen</dc:creator>
  <cp:keywords/>
  <dc:description/>
  <cp:lastModifiedBy>Ryland, Ben</cp:lastModifiedBy>
  <cp:revision>12</cp:revision>
  <dcterms:created xsi:type="dcterms:W3CDTF">2025-11-16T22:10:00Z</dcterms:created>
  <dcterms:modified xsi:type="dcterms:W3CDTF">2025-11-20T22:44:00Z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2</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1.1</vt:lpwstr>
  </property>
  <property fmtid="{D5CDD505-2E9C-101B-9397-08002B2CF9AE}" pid="12" name="Objective-Legacy Unique ID [system]">
    <vt:lpwstr/>
  </property>
  <property fmtid="{D5CDD505-2E9C-101B-9397-08002B2CF9AE}" pid="13" name="Objective-ModificationStamp">
    <vt:filetime>2016-03-03T01:08:58Z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A755900</vt:lpwstr>
  </property>
  <property fmtid="{D5CDD505-2E9C-101B-9397-08002B2CF9AE}" pid="17" name="Objective-Comment">
    <vt:lpwstr/>
  </property>
  <property fmtid="{D5CDD505-2E9C-101B-9397-08002B2CF9AE}" pid="18" name="Objective-Title">
    <vt:lpwstr>Invitation to Supply - Response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2016-03-03T00:47:25Z</vt:filetime>
  </property>
  <property fmtid="{D5CDD505-2E9C-101B-9397-08002B2CF9AE}" pid="24" name="Objective-Owner">
    <vt:lpwstr>Clare Venturi</vt:lpwstr>
  </property>
</Properties>
</file>